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E8" w:rsidRDefault="007332E8" w:rsidP="0056451B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5094"/>
        <w:gridCol w:w="5094"/>
      </w:tblGrid>
      <w:tr w:rsidR="007332E8" w:rsidTr="007332E8">
        <w:tc>
          <w:tcPr>
            <w:tcW w:w="5094" w:type="dxa"/>
          </w:tcPr>
          <w:p w:rsidR="007332E8" w:rsidRDefault="007332E8" w:rsidP="007332E8">
            <w:pPr>
              <w:rPr>
                <w:b/>
              </w:rPr>
            </w:pPr>
            <w:r>
              <w:rPr>
                <w:b/>
              </w:rPr>
              <w:t>УТВЕРЖДЕН</w:t>
            </w:r>
          </w:p>
          <w:p w:rsidR="00C45550" w:rsidRDefault="004B45F1" w:rsidP="007332E8">
            <w:pPr>
              <w:rPr>
                <w:b/>
              </w:rPr>
            </w:pPr>
            <w:r>
              <w:rPr>
                <w:b/>
              </w:rPr>
              <w:t xml:space="preserve">Директор МБОУ « </w:t>
            </w:r>
            <w:proofErr w:type="spellStart"/>
            <w:r>
              <w:rPr>
                <w:b/>
              </w:rPr>
              <w:t>Старобобовичская</w:t>
            </w:r>
            <w:proofErr w:type="spellEnd"/>
            <w:r>
              <w:rPr>
                <w:b/>
              </w:rPr>
              <w:t xml:space="preserve"> СОШ»</w:t>
            </w:r>
          </w:p>
          <w:p w:rsidR="007332E8" w:rsidRDefault="004B45F1" w:rsidP="004B45F1">
            <w:pPr>
              <w:rPr>
                <w:b/>
              </w:rPr>
            </w:pPr>
            <w:r>
              <w:rPr>
                <w:b/>
              </w:rPr>
              <w:t>_______________ Т.М. Дорохова</w:t>
            </w:r>
          </w:p>
          <w:p w:rsidR="004B45F1" w:rsidRDefault="004B45F1" w:rsidP="007F5791">
            <w:pPr>
              <w:rPr>
                <w:b/>
              </w:rPr>
            </w:pPr>
            <w:r>
              <w:rPr>
                <w:b/>
              </w:rPr>
              <w:t>«        » марта  2016 г.</w:t>
            </w:r>
          </w:p>
        </w:tc>
        <w:tc>
          <w:tcPr>
            <w:tcW w:w="5094" w:type="dxa"/>
          </w:tcPr>
          <w:p w:rsidR="007332E8" w:rsidRDefault="007332E8" w:rsidP="0056451B">
            <w:pPr>
              <w:jc w:val="center"/>
              <w:rPr>
                <w:b/>
              </w:rPr>
            </w:pPr>
            <w:r>
              <w:rPr>
                <w:b/>
              </w:rPr>
              <w:t>СОГЛАСОВАН</w:t>
            </w:r>
          </w:p>
          <w:p w:rsidR="00C45550" w:rsidRDefault="004B45F1" w:rsidP="004B45F1">
            <w:pPr>
              <w:jc w:val="both"/>
              <w:rPr>
                <w:b/>
              </w:rPr>
            </w:pPr>
            <w:r>
              <w:rPr>
                <w:b/>
              </w:rPr>
              <w:t xml:space="preserve">Председатель </w:t>
            </w:r>
            <w:proofErr w:type="spellStart"/>
            <w:r>
              <w:rPr>
                <w:b/>
              </w:rPr>
              <w:t>Новозыбковской</w:t>
            </w:r>
            <w:proofErr w:type="spellEnd"/>
            <w:r>
              <w:rPr>
                <w:b/>
              </w:rPr>
              <w:t xml:space="preserve"> местной организации Всероссийского общества слепых</w:t>
            </w:r>
          </w:p>
          <w:p w:rsidR="004B45F1" w:rsidRDefault="004B45F1" w:rsidP="004B45F1">
            <w:pPr>
              <w:jc w:val="both"/>
              <w:rPr>
                <w:b/>
              </w:rPr>
            </w:pPr>
            <w:r>
              <w:rPr>
                <w:b/>
              </w:rPr>
              <w:t>______________ Е.И. Павленко</w:t>
            </w:r>
          </w:p>
          <w:p w:rsidR="004B45F1" w:rsidRDefault="004B45F1" w:rsidP="007F5791">
            <w:pPr>
              <w:jc w:val="both"/>
              <w:rPr>
                <w:b/>
              </w:rPr>
            </w:pPr>
            <w:r>
              <w:rPr>
                <w:b/>
              </w:rPr>
              <w:t>«      » марта 2016 г.</w:t>
            </w:r>
          </w:p>
        </w:tc>
      </w:tr>
    </w:tbl>
    <w:p w:rsidR="007332E8" w:rsidRDefault="007332E8" w:rsidP="0056451B">
      <w:pPr>
        <w:jc w:val="center"/>
        <w:rPr>
          <w:b/>
        </w:rPr>
      </w:pPr>
    </w:p>
    <w:p w:rsidR="007332E8" w:rsidRDefault="007332E8" w:rsidP="0056451B">
      <w:pPr>
        <w:jc w:val="center"/>
        <w:rPr>
          <w:b/>
        </w:rPr>
      </w:pP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>ПАСПОРТ ДОСТУПНОСТИ</w:t>
      </w: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объекта и предоставляемых услуг </w:t>
      </w: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1. </w:t>
      </w:r>
      <w:r w:rsidR="006B0DF1" w:rsidRPr="007332E8">
        <w:rPr>
          <w:b/>
        </w:rPr>
        <w:t>Краткая характеристика объекта и предоставляемых на нем услуг</w:t>
      </w:r>
    </w:p>
    <w:p w:rsidR="0056451B" w:rsidRPr="007332E8" w:rsidRDefault="0056451B" w:rsidP="0056451B">
      <w:pPr>
        <w:jc w:val="both"/>
        <w:rPr>
          <w:b/>
        </w:rPr>
      </w:pPr>
    </w:p>
    <w:p w:rsidR="004B45F1" w:rsidRDefault="00B76247" w:rsidP="004B45F1">
      <w:pPr>
        <w:rPr>
          <w:u w:val="single"/>
        </w:rPr>
      </w:pPr>
      <w:r w:rsidRPr="007332E8">
        <w:t>1.1</w:t>
      </w:r>
      <w:r w:rsidR="0056451B" w:rsidRPr="007332E8">
        <w:t>. Название организации (учреждения), (полное юридическое наименование – согласно Уставу, краткое наименование):</w:t>
      </w:r>
      <w:r w:rsidR="00C3159C">
        <w:t xml:space="preserve"> </w:t>
      </w:r>
      <w:r w:rsidR="004B45F1">
        <w:rPr>
          <w:u w:val="single"/>
        </w:rPr>
        <w:t xml:space="preserve">муниципальное бюджетное общеобразовательное учреждение </w:t>
      </w:r>
    </w:p>
    <w:p w:rsidR="0056451B" w:rsidRPr="007332E8" w:rsidRDefault="004B45F1" w:rsidP="004B45F1">
      <w:r>
        <w:rPr>
          <w:u w:val="single"/>
        </w:rPr>
        <w:t xml:space="preserve">« </w:t>
      </w:r>
      <w:proofErr w:type="spellStart"/>
      <w:r>
        <w:rPr>
          <w:u w:val="single"/>
        </w:rPr>
        <w:t>Старобобовичская</w:t>
      </w:r>
      <w:proofErr w:type="spellEnd"/>
      <w:r>
        <w:rPr>
          <w:u w:val="single"/>
        </w:rPr>
        <w:t xml:space="preserve"> средняя общеобразовательная школа»</w:t>
      </w:r>
      <w:r w:rsidR="00C3159C">
        <w:rPr>
          <w:u w:val="single"/>
        </w:rPr>
        <w:t xml:space="preserve">, МБОУ « </w:t>
      </w:r>
      <w:proofErr w:type="spellStart"/>
      <w:r w:rsidR="00C3159C">
        <w:rPr>
          <w:u w:val="single"/>
        </w:rPr>
        <w:t>Старобобовичская</w:t>
      </w:r>
      <w:proofErr w:type="spellEnd"/>
      <w:r w:rsidR="00C3159C">
        <w:rPr>
          <w:u w:val="single"/>
        </w:rPr>
        <w:t xml:space="preserve"> СОШ»</w:t>
      </w:r>
    </w:p>
    <w:p w:rsidR="0056451B" w:rsidRPr="004B45F1" w:rsidRDefault="00B76247" w:rsidP="0056451B">
      <w:pPr>
        <w:jc w:val="both"/>
        <w:rPr>
          <w:u w:val="single"/>
        </w:rPr>
      </w:pPr>
      <w:r w:rsidRPr="007332E8">
        <w:t>1.2</w:t>
      </w:r>
      <w:r w:rsidR="0056451B" w:rsidRPr="007332E8">
        <w:t>. Юридический адрес организации (учреждения):</w:t>
      </w:r>
      <w:r w:rsidR="004B45F1">
        <w:t xml:space="preserve"> 243012 </w:t>
      </w:r>
      <w:r w:rsidR="004B45F1" w:rsidRPr="004B45F1">
        <w:rPr>
          <w:u w:val="single"/>
        </w:rPr>
        <w:t>Брянская область</w:t>
      </w:r>
      <w:r w:rsidR="004B45F1">
        <w:rPr>
          <w:u w:val="single"/>
        </w:rPr>
        <w:t>,</w:t>
      </w:r>
      <w:r w:rsidR="004B45F1" w:rsidRPr="004B45F1">
        <w:rPr>
          <w:u w:val="single"/>
        </w:rPr>
        <w:t xml:space="preserve"> </w:t>
      </w:r>
      <w:proofErr w:type="spellStart"/>
      <w:r w:rsidR="004B45F1" w:rsidRPr="004B45F1">
        <w:rPr>
          <w:u w:val="single"/>
        </w:rPr>
        <w:t>Новозыбковский</w:t>
      </w:r>
      <w:proofErr w:type="spellEnd"/>
      <w:r w:rsidR="004B45F1" w:rsidRPr="004B45F1">
        <w:rPr>
          <w:u w:val="single"/>
        </w:rPr>
        <w:t xml:space="preserve"> район</w:t>
      </w:r>
      <w:r w:rsidR="004B45F1">
        <w:rPr>
          <w:u w:val="single"/>
        </w:rPr>
        <w:t>,</w:t>
      </w:r>
      <w:r w:rsidR="004B45F1" w:rsidRPr="004B45F1">
        <w:rPr>
          <w:u w:val="single"/>
        </w:rPr>
        <w:t xml:space="preserve"> </w:t>
      </w:r>
      <w:proofErr w:type="gramStart"/>
      <w:r w:rsidR="004B45F1" w:rsidRPr="004B45F1">
        <w:rPr>
          <w:u w:val="single"/>
        </w:rPr>
        <w:t>с</w:t>
      </w:r>
      <w:proofErr w:type="gramEnd"/>
      <w:r w:rsidR="004B45F1" w:rsidRPr="004B45F1">
        <w:rPr>
          <w:u w:val="single"/>
        </w:rPr>
        <w:t xml:space="preserve">. Старые </w:t>
      </w:r>
      <w:r w:rsidR="004B45F1">
        <w:rPr>
          <w:u w:val="single"/>
        </w:rPr>
        <w:t>Б</w:t>
      </w:r>
      <w:r w:rsidR="004B45F1" w:rsidRPr="004B45F1">
        <w:rPr>
          <w:u w:val="single"/>
        </w:rPr>
        <w:t>обовичи ул. Ленина д.27</w:t>
      </w:r>
    </w:p>
    <w:p w:rsidR="00723603" w:rsidRPr="00723603" w:rsidRDefault="00B76247" w:rsidP="00723603">
      <w:pPr>
        <w:rPr>
          <w:u w:val="single"/>
        </w:rPr>
      </w:pPr>
      <w:r w:rsidRPr="007332E8">
        <w:t>1.3</w:t>
      </w:r>
      <w:r w:rsidR="0056451B" w:rsidRPr="007332E8">
        <w:t>. Основание для пользования объектом (оперативное управ</w:t>
      </w:r>
      <w:r w:rsidR="000567CC">
        <w:t>ление, аренда и т.д</w:t>
      </w:r>
      <w:r w:rsidR="000567CC" w:rsidRPr="00723603">
        <w:rPr>
          <w:u w:val="single"/>
        </w:rPr>
        <w:t>.)</w:t>
      </w:r>
      <w:r w:rsidR="00C3159C">
        <w:rPr>
          <w:u w:val="single"/>
        </w:rPr>
        <w:t>:</w:t>
      </w:r>
      <w:r w:rsidR="00723603">
        <w:rPr>
          <w:u w:val="single"/>
        </w:rPr>
        <w:t xml:space="preserve"> </w:t>
      </w:r>
      <w:r w:rsidR="00723603" w:rsidRPr="00723603">
        <w:rPr>
          <w:u w:val="single"/>
        </w:rPr>
        <w:t xml:space="preserve">оперативное управление </w:t>
      </w:r>
      <w:proofErr w:type="gramStart"/>
      <w:r w:rsidR="00723603" w:rsidRPr="00723603">
        <w:rPr>
          <w:u w:val="single"/>
        </w:rPr>
        <w:t>-С</w:t>
      </w:r>
      <w:proofErr w:type="gramEnd"/>
      <w:r w:rsidR="00723603" w:rsidRPr="00723603">
        <w:rPr>
          <w:u w:val="single"/>
        </w:rPr>
        <w:t xml:space="preserve">видетельство о </w:t>
      </w:r>
      <w:proofErr w:type="spellStart"/>
      <w:r w:rsidR="00723603" w:rsidRPr="00723603">
        <w:rPr>
          <w:u w:val="single"/>
        </w:rPr>
        <w:t>государственной</w:t>
      </w:r>
      <w:r w:rsidR="000567CC" w:rsidRPr="00723603">
        <w:rPr>
          <w:u w:val="single"/>
        </w:rPr>
        <w:t>_</w:t>
      </w:r>
      <w:r w:rsidR="00723603" w:rsidRPr="00723603">
        <w:rPr>
          <w:u w:val="single"/>
        </w:rPr>
        <w:t>регистрации</w:t>
      </w:r>
      <w:proofErr w:type="spellEnd"/>
      <w:r w:rsidR="00723603" w:rsidRPr="00723603">
        <w:rPr>
          <w:u w:val="single"/>
        </w:rPr>
        <w:t xml:space="preserve"> права от 22 января 2008 г.</w:t>
      </w:r>
    </w:p>
    <w:p w:rsidR="0056451B" w:rsidRPr="00723603" w:rsidRDefault="00723603" w:rsidP="00723603">
      <w:pPr>
        <w:rPr>
          <w:u w:val="single"/>
        </w:rPr>
      </w:pPr>
      <w:r w:rsidRPr="00723603">
        <w:rPr>
          <w:u w:val="single"/>
        </w:rPr>
        <w:t>32- АГ  290102</w:t>
      </w:r>
    </w:p>
    <w:p w:rsidR="0056451B" w:rsidRPr="007332E8" w:rsidRDefault="00B76247" w:rsidP="0056451B">
      <w:pPr>
        <w:jc w:val="both"/>
      </w:pPr>
      <w:r w:rsidRPr="007332E8">
        <w:t>1.4</w:t>
      </w:r>
      <w:r w:rsidR="0056451B" w:rsidRPr="007332E8">
        <w:t xml:space="preserve">. Форма собственности </w:t>
      </w:r>
      <w:r w:rsidR="000567CC">
        <w:t xml:space="preserve"> (государственная,  иная)</w:t>
      </w:r>
      <w:r w:rsidR="00723603">
        <w:t xml:space="preserve">  </w:t>
      </w:r>
      <w:r w:rsidR="00723603">
        <w:rPr>
          <w:u w:val="single"/>
        </w:rPr>
        <w:t>муниципальная</w:t>
      </w:r>
    </w:p>
    <w:p w:rsidR="00723603" w:rsidRDefault="00B76247" w:rsidP="00723603">
      <w:pPr>
        <w:rPr>
          <w:u w:val="single"/>
        </w:rPr>
      </w:pPr>
      <w:r w:rsidRPr="007332E8">
        <w:t>1.5</w:t>
      </w:r>
      <w:r w:rsidR="0056451B" w:rsidRPr="007332E8">
        <w:t xml:space="preserve">. </w:t>
      </w:r>
      <w:r w:rsidR="000567CC">
        <w:t>Предоставление услуг в сфере образования</w:t>
      </w:r>
      <w:r w:rsidR="00C3159C">
        <w:t>:</w:t>
      </w:r>
      <w:r w:rsidR="00723603">
        <w:t xml:space="preserve">  </w:t>
      </w:r>
      <w:r w:rsidR="00723603">
        <w:rPr>
          <w:u w:val="single"/>
        </w:rPr>
        <w:t>осуществление образовательной деятельности по образовательным программам начального общего образования</w:t>
      </w:r>
      <w:proofErr w:type="gramStart"/>
      <w:r w:rsidR="00723603">
        <w:rPr>
          <w:u w:val="single"/>
        </w:rPr>
        <w:t xml:space="preserve"> ,</w:t>
      </w:r>
      <w:proofErr w:type="gramEnd"/>
      <w:r w:rsidR="00723603">
        <w:rPr>
          <w:u w:val="single"/>
        </w:rPr>
        <w:t xml:space="preserve">основного общего образования и среднего общего образования </w:t>
      </w:r>
    </w:p>
    <w:p w:rsidR="00600D81" w:rsidRDefault="00B76247" w:rsidP="00C3159C">
      <w:pPr>
        <w:rPr>
          <w:u w:val="single"/>
        </w:rPr>
      </w:pPr>
      <w:r w:rsidRPr="007332E8">
        <w:t>1.6</w:t>
      </w:r>
      <w:r w:rsidR="0056451B" w:rsidRPr="007332E8">
        <w:t xml:space="preserve">. </w:t>
      </w:r>
      <w:proofErr w:type="gramStart"/>
      <w:r w:rsidR="000567CC">
        <w:t>Учредитель организации</w:t>
      </w:r>
      <w:r w:rsidR="0056451B" w:rsidRPr="007332E8">
        <w:t xml:space="preserve"> (наименование</w:t>
      </w:r>
      <w:r w:rsidRPr="007332E8">
        <w:t xml:space="preserve"> полное и краткое (</w:t>
      </w:r>
      <w:r w:rsidR="0056451B" w:rsidRPr="007332E8">
        <w:t>если имеется</w:t>
      </w:r>
      <w:r w:rsidR="0056451B" w:rsidRPr="00C3159C">
        <w:rPr>
          <w:u w:val="single"/>
        </w:rPr>
        <w:t xml:space="preserve">) </w:t>
      </w:r>
      <w:r w:rsidR="00C3159C" w:rsidRPr="00C3159C">
        <w:rPr>
          <w:u w:val="single"/>
        </w:rPr>
        <w:t xml:space="preserve">муниципальное образование  </w:t>
      </w:r>
      <w:proofErr w:type="spellStart"/>
      <w:r w:rsidR="00C3159C" w:rsidRPr="00C3159C">
        <w:rPr>
          <w:u w:val="single"/>
        </w:rPr>
        <w:t>Новозыбковский</w:t>
      </w:r>
      <w:proofErr w:type="spellEnd"/>
      <w:r w:rsidR="00C3159C" w:rsidRPr="00C3159C">
        <w:rPr>
          <w:u w:val="single"/>
        </w:rPr>
        <w:t xml:space="preserve"> район</w:t>
      </w:r>
      <w:r w:rsidR="00600D81">
        <w:rPr>
          <w:u w:val="single"/>
        </w:rPr>
        <w:t>.</w:t>
      </w:r>
      <w:proofErr w:type="gramEnd"/>
      <w:r w:rsidR="00600D81">
        <w:rPr>
          <w:u w:val="single"/>
        </w:rPr>
        <w:t xml:space="preserve"> Функции и полномочия в пределах своей компетенции – Муниципальное учреждение « </w:t>
      </w:r>
      <w:proofErr w:type="spellStart"/>
      <w:r w:rsidR="00600D81">
        <w:rPr>
          <w:u w:val="single"/>
        </w:rPr>
        <w:t>Новозыбковский</w:t>
      </w:r>
      <w:proofErr w:type="spellEnd"/>
      <w:r w:rsidR="00600D81">
        <w:rPr>
          <w:u w:val="single"/>
        </w:rPr>
        <w:t xml:space="preserve"> районный отдел образования» </w:t>
      </w:r>
      <w:r w:rsidRPr="00C3159C">
        <w:rPr>
          <w:u w:val="single"/>
        </w:rPr>
        <w:t>_</w:t>
      </w:r>
    </w:p>
    <w:p w:rsidR="00B76247" w:rsidRPr="007332E8" w:rsidRDefault="00B76247" w:rsidP="00C3159C">
      <w:r w:rsidRPr="007332E8">
        <w:t>1.7</w:t>
      </w:r>
      <w:r w:rsidR="0056451B" w:rsidRPr="007332E8">
        <w:t xml:space="preserve">. Адрес </w:t>
      </w:r>
      <w:r w:rsidR="000567CC">
        <w:t xml:space="preserve">учредителя </w:t>
      </w:r>
      <w:r w:rsidR="0056451B" w:rsidRPr="007332E8">
        <w:t>организации, другие координаты</w:t>
      </w:r>
      <w:r w:rsidRPr="007332E8">
        <w:t>:</w:t>
      </w:r>
      <w:r w:rsidR="00C3159C">
        <w:rPr>
          <w:u w:val="single"/>
        </w:rPr>
        <w:t xml:space="preserve">243020 Брянская область </w:t>
      </w:r>
      <w:proofErr w:type="gramStart"/>
      <w:r w:rsidR="00C3159C">
        <w:rPr>
          <w:u w:val="single"/>
        </w:rPr>
        <w:t>г</w:t>
      </w:r>
      <w:proofErr w:type="gramEnd"/>
      <w:r w:rsidR="00C3159C">
        <w:rPr>
          <w:u w:val="single"/>
        </w:rPr>
        <w:t xml:space="preserve">. Новозыбков, ул. Площадь Октябрьской революции д.2 </w:t>
      </w:r>
    </w:p>
    <w:p w:rsidR="00B76247" w:rsidRPr="007332E8" w:rsidRDefault="00B76247" w:rsidP="00B76247">
      <w:pPr>
        <w:jc w:val="both"/>
      </w:pPr>
      <w:r w:rsidRPr="007332E8">
        <w:t>1.8.</w:t>
      </w:r>
      <w:r w:rsidR="0056451B" w:rsidRPr="007332E8">
        <w:t xml:space="preserve"> </w:t>
      </w:r>
      <w:r w:rsidRPr="007332E8">
        <w:t>Сведения о размещении объекта:</w:t>
      </w:r>
    </w:p>
    <w:p w:rsidR="00B76247" w:rsidRPr="007332E8" w:rsidRDefault="00B76247" w:rsidP="00D31814">
      <w:r w:rsidRPr="007332E8">
        <w:t>- отдельно стоящее здани</w:t>
      </w:r>
      <w:proofErr w:type="gramStart"/>
      <w:r w:rsidRPr="007332E8">
        <w:t>е</w:t>
      </w:r>
      <w:r w:rsidR="000567CC">
        <w:t>(</w:t>
      </w:r>
      <w:proofErr w:type="spellStart"/>
      <w:proofErr w:type="gramEnd"/>
      <w:r w:rsidR="000567CC">
        <w:t>ия</w:t>
      </w:r>
      <w:proofErr w:type="spellEnd"/>
      <w:r w:rsidR="000567CC">
        <w:t>), кол-во</w:t>
      </w:r>
      <w:r w:rsidR="00D31814">
        <w:t xml:space="preserve"> </w:t>
      </w:r>
      <w:r w:rsidR="00D31814">
        <w:rPr>
          <w:u w:val="single"/>
        </w:rPr>
        <w:t>1, 2 э</w:t>
      </w:r>
      <w:r w:rsidRPr="007332E8">
        <w:t>таж</w:t>
      </w:r>
      <w:r w:rsidR="002661C1" w:rsidRPr="007332E8">
        <w:t>(</w:t>
      </w:r>
      <w:r w:rsidRPr="007332E8">
        <w:t>ей</w:t>
      </w:r>
      <w:r w:rsidR="002661C1" w:rsidRPr="007332E8">
        <w:t>)</w:t>
      </w:r>
      <w:r w:rsidRPr="007332E8">
        <w:t xml:space="preserve">, </w:t>
      </w:r>
      <w:r w:rsidR="000567CC">
        <w:t>общая площадь</w:t>
      </w:r>
      <w:r w:rsidRPr="007332E8">
        <w:t xml:space="preserve"> </w:t>
      </w:r>
      <w:r w:rsidR="00D31814">
        <w:rPr>
          <w:u w:val="single"/>
        </w:rPr>
        <w:t xml:space="preserve">1579,2 </w:t>
      </w:r>
      <w:r w:rsidRPr="007332E8">
        <w:t>кв.м.</w:t>
      </w:r>
    </w:p>
    <w:p w:rsidR="00B76247" w:rsidRPr="00D31814" w:rsidRDefault="00B76247" w:rsidP="00B76247">
      <w:pPr>
        <w:jc w:val="both"/>
        <w:rPr>
          <w:u w:val="single"/>
        </w:rPr>
      </w:pPr>
      <w:r w:rsidRPr="007332E8">
        <w:t>- наличие прилегающего земельного участка (</w:t>
      </w:r>
      <w:r w:rsidRPr="00D31814">
        <w:rPr>
          <w:u w:val="single"/>
        </w:rPr>
        <w:t>да</w:t>
      </w:r>
      <w:r w:rsidRPr="007332E8">
        <w:t xml:space="preserve">, нет);  </w:t>
      </w:r>
      <w:r w:rsidR="00395345">
        <w:t>площадь</w:t>
      </w:r>
      <w:r w:rsidRPr="007332E8">
        <w:t xml:space="preserve"> </w:t>
      </w:r>
      <w:r w:rsidR="00D31814">
        <w:t>1</w:t>
      </w:r>
      <w:r w:rsidR="00D31814" w:rsidRPr="00D31814">
        <w:rPr>
          <w:u w:val="single"/>
        </w:rPr>
        <w:t xml:space="preserve"> га </w:t>
      </w:r>
    </w:p>
    <w:p w:rsidR="00B76247" w:rsidRPr="007332E8" w:rsidRDefault="00B76247" w:rsidP="00B76247">
      <w:pPr>
        <w:jc w:val="both"/>
      </w:pPr>
      <w:r w:rsidRPr="007332E8">
        <w:t>1.9. Год постройки здания</w:t>
      </w:r>
      <w:r w:rsidR="00D31814">
        <w:t xml:space="preserve"> 19</w:t>
      </w:r>
      <w:r w:rsidR="002713A7">
        <w:t>62</w:t>
      </w:r>
      <w:r w:rsidR="00D31814">
        <w:t xml:space="preserve"> г</w:t>
      </w:r>
      <w:r w:rsidRPr="007332E8">
        <w:t>, последнего капитального р</w:t>
      </w:r>
      <w:r w:rsidR="00395345">
        <w:t xml:space="preserve">емонта </w:t>
      </w:r>
      <w:proofErr w:type="spellStart"/>
      <w:r w:rsidR="00395345">
        <w:t>_</w:t>
      </w:r>
      <w:r w:rsidR="00F35CDB">
        <w:t>нет</w:t>
      </w:r>
      <w:proofErr w:type="spellEnd"/>
      <w:r w:rsidR="00395345">
        <w:t>.</w:t>
      </w:r>
    </w:p>
    <w:p w:rsidR="00B76247" w:rsidRPr="00D31814" w:rsidRDefault="00B76247" w:rsidP="00D31814">
      <w:pPr>
        <w:rPr>
          <w:u w:val="single"/>
        </w:rPr>
      </w:pPr>
      <w:r w:rsidRPr="007332E8">
        <w:t xml:space="preserve">1.10. Дата предстоящих плановых ремонтных работ: текущего </w:t>
      </w:r>
      <w:r w:rsidR="00D31814" w:rsidRPr="00D31814">
        <w:rPr>
          <w:u w:val="single"/>
        </w:rPr>
        <w:t>2016</w:t>
      </w:r>
      <w:r w:rsidRPr="00D31814">
        <w:rPr>
          <w:u w:val="single"/>
        </w:rPr>
        <w:t xml:space="preserve">г.,  капитального </w:t>
      </w:r>
      <w:r w:rsidR="00D31814">
        <w:rPr>
          <w:u w:val="single"/>
        </w:rPr>
        <w:t xml:space="preserve">2019 </w:t>
      </w:r>
      <w:r w:rsidRPr="00D31814">
        <w:rPr>
          <w:u w:val="single"/>
        </w:rPr>
        <w:t>г.</w:t>
      </w:r>
    </w:p>
    <w:p w:rsidR="0056451B" w:rsidRPr="007332E8" w:rsidRDefault="0056451B" w:rsidP="0056451B">
      <w:pPr>
        <w:jc w:val="both"/>
        <w:rPr>
          <w:u w:val="single"/>
        </w:rPr>
      </w:pPr>
    </w:p>
    <w:p w:rsidR="0056451B" w:rsidRPr="007332E8" w:rsidRDefault="0056451B" w:rsidP="0056451B">
      <w:pPr>
        <w:jc w:val="center"/>
        <w:rPr>
          <w:b/>
        </w:rPr>
      </w:pPr>
      <w:r w:rsidRPr="007332E8">
        <w:rPr>
          <w:b/>
        </w:rPr>
        <w:t xml:space="preserve">2. </w:t>
      </w:r>
      <w:r w:rsidR="00B76247" w:rsidRPr="007332E8">
        <w:rPr>
          <w:b/>
        </w:rPr>
        <w:t xml:space="preserve">Оценка соответствия уровня доступности для инвалидов объекта и имеющихся </w:t>
      </w:r>
      <w:r w:rsidR="007F611E" w:rsidRPr="007332E8">
        <w:rPr>
          <w:b/>
        </w:rPr>
        <w:t>недостатков  в обеспечении условий  его доступности для инвалидов.</w:t>
      </w:r>
    </w:p>
    <w:p w:rsidR="007F611E" w:rsidRPr="007332E8" w:rsidRDefault="007F611E" w:rsidP="0056451B">
      <w:pPr>
        <w:jc w:val="center"/>
        <w:rPr>
          <w:b/>
        </w:rPr>
      </w:pPr>
    </w:p>
    <w:tbl>
      <w:tblPr>
        <w:tblStyle w:val="a3"/>
        <w:tblW w:w="10740" w:type="dxa"/>
        <w:tblLook w:val="04A0"/>
      </w:tblPr>
      <w:tblGrid>
        <w:gridCol w:w="634"/>
        <w:gridCol w:w="4853"/>
        <w:gridCol w:w="2424"/>
        <w:gridCol w:w="2829"/>
      </w:tblGrid>
      <w:tr w:rsidR="001D1AF4" w:rsidRPr="007332E8" w:rsidTr="00823C8A">
        <w:tc>
          <w:tcPr>
            <w:tcW w:w="634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№</w:t>
            </w:r>
          </w:p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32E8">
              <w:rPr>
                <w:b/>
                <w:sz w:val="24"/>
                <w:szCs w:val="24"/>
              </w:rPr>
              <w:t>/</w:t>
            </w:r>
            <w:proofErr w:type="spell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53" w:type="dxa"/>
          </w:tcPr>
          <w:p w:rsidR="007F611E" w:rsidRPr="007332E8" w:rsidRDefault="00196ADC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Показатели </w:t>
            </w:r>
            <w:r w:rsidR="007F611E" w:rsidRPr="007332E8">
              <w:rPr>
                <w:b/>
                <w:sz w:val="24"/>
                <w:szCs w:val="24"/>
              </w:rPr>
              <w:t>доступности</w:t>
            </w:r>
          </w:p>
        </w:tc>
        <w:tc>
          <w:tcPr>
            <w:tcW w:w="2424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2829" w:type="dxa"/>
          </w:tcPr>
          <w:p w:rsidR="007F611E" w:rsidRPr="007332E8" w:rsidRDefault="007F611E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Рекомендации </w:t>
            </w:r>
          </w:p>
        </w:tc>
      </w:tr>
      <w:tr w:rsidR="001D1AF4" w:rsidRPr="007332E8" w:rsidTr="00823C8A">
        <w:tc>
          <w:tcPr>
            <w:tcW w:w="634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53" w:type="dxa"/>
          </w:tcPr>
          <w:p w:rsidR="007F611E" w:rsidRPr="00610D64" w:rsidRDefault="007F611E" w:rsidP="000E2FE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610D64">
              <w:rPr>
                <w:sz w:val="24"/>
                <w:szCs w:val="24"/>
              </w:rPr>
              <w:t xml:space="preserve">Наличие </w:t>
            </w:r>
            <w:r w:rsidR="000E2FE3" w:rsidRPr="00610D64">
              <w:rPr>
                <w:sz w:val="24"/>
                <w:szCs w:val="24"/>
              </w:rPr>
              <w:t xml:space="preserve">в учреждении </w:t>
            </w:r>
            <w:r w:rsidR="00FB236B" w:rsidRPr="00610D64">
              <w:rPr>
                <w:sz w:val="24"/>
                <w:szCs w:val="24"/>
              </w:rPr>
              <w:t>транспортных средств</w:t>
            </w:r>
            <w:r w:rsidR="000E2FE3" w:rsidRPr="00610D64">
              <w:rPr>
                <w:sz w:val="24"/>
                <w:szCs w:val="24"/>
              </w:rPr>
              <w:t>,</w:t>
            </w:r>
            <w:r w:rsidR="00FB236B" w:rsidRPr="00610D64">
              <w:rPr>
                <w:sz w:val="24"/>
                <w:szCs w:val="24"/>
              </w:rPr>
              <w:t xml:space="preserve"> используемых для перевозки инвалидов </w:t>
            </w:r>
          </w:p>
        </w:tc>
        <w:tc>
          <w:tcPr>
            <w:tcW w:w="2424" w:type="dxa"/>
          </w:tcPr>
          <w:p w:rsidR="007F611E" w:rsidRPr="00610D64" w:rsidRDefault="00D31814" w:rsidP="00D31814">
            <w:pPr>
              <w:rPr>
                <w:sz w:val="24"/>
                <w:szCs w:val="24"/>
              </w:rPr>
            </w:pPr>
            <w:r w:rsidRPr="00610D64">
              <w:rPr>
                <w:sz w:val="24"/>
                <w:szCs w:val="24"/>
              </w:rPr>
              <w:t>отсутствие</w:t>
            </w:r>
          </w:p>
        </w:tc>
        <w:tc>
          <w:tcPr>
            <w:tcW w:w="2829" w:type="dxa"/>
          </w:tcPr>
          <w:p w:rsidR="007F611E" w:rsidRPr="00610D64" w:rsidRDefault="00D31814" w:rsidP="00D31814">
            <w:pPr>
              <w:rPr>
                <w:sz w:val="24"/>
                <w:szCs w:val="24"/>
              </w:rPr>
            </w:pPr>
            <w:r w:rsidRPr="00610D64">
              <w:rPr>
                <w:sz w:val="24"/>
                <w:szCs w:val="24"/>
              </w:rPr>
              <w:t>Отсутствие потребителей данной категории</w:t>
            </w:r>
          </w:p>
        </w:tc>
      </w:tr>
      <w:tr w:rsidR="001D1AF4" w:rsidRPr="00610D64" w:rsidTr="00823C8A">
        <w:tc>
          <w:tcPr>
            <w:tcW w:w="634" w:type="dxa"/>
          </w:tcPr>
          <w:p w:rsidR="007F611E" w:rsidRPr="00610D64" w:rsidRDefault="000E2FE3" w:rsidP="0056451B">
            <w:pPr>
              <w:jc w:val="center"/>
              <w:rPr>
                <w:b/>
                <w:sz w:val="28"/>
                <w:szCs w:val="24"/>
              </w:rPr>
            </w:pPr>
            <w:r w:rsidRPr="00610D64">
              <w:rPr>
                <w:b/>
                <w:sz w:val="28"/>
                <w:szCs w:val="24"/>
              </w:rPr>
              <w:t>2</w:t>
            </w:r>
          </w:p>
        </w:tc>
        <w:tc>
          <w:tcPr>
            <w:tcW w:w="4853" w:type="dxa"/>
          </w:tcPr>
          <w:p w:rsidR="007F611E" w:rsidRPr="00610D64" w:rsidRDefault="001D1AF4" w:rsidP="00B40961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610D64">
              <w:rPr>
                <w:sz w:val="24"/>
                <w:szCs w:val="24"/>
              </w:rPr>
              <w:t>Проведение на объекте капитального ремонта, реконструкции, модернизации, которые  полностью будут соответств</w:t>
            </w:r>
            <w:r w:rsidR="00B40961" w:rsidRPr="00610D64">
              <w:rPr>
                <w:sz w:val="24"/>
                <w:szCs w:val="24"/>
              </w:rPr>
              <w:t>овать</w:t>
            </w:r>
            <w:r w:rsidRPr="00610D64">
              <w:rPr>
                <w:sz w:val="24"/>
                <w:szCs w:val="24"/>
              </w:rPr>
              <w:t xml:space="preserve"> требованиям доступности для инвалидов к объекту и услугам, начиная с </w:t>
            </w:r>
            <w:r w:rsidR="000E2FE3" w:rsidRPr="00610D64">
              <w:rPr>
                <w:sz w:val="24"/>
                <w:szCs w:val="24"/>
              </w:rPr>
              <w:t xml:space="preserve">1 июля 2016 г. </w:t>
            </w:r>
          </w:p>
        </w:tc>
        <w:tc>
          <w:tcPr>
            <w:tcW w:w="2424" w:type="dxa"/>
          </w:tcPr>
          <w:p w:rsidR="007F611E" w:rsidRPr="00610D64" w:rsidRDefault="00395345" w:rsidP="0056451B">
            <w:pPr>
              <w:jc w:val="center"/>
              <w:rPr>
                <w:b/>
                <w:sz w:val="24"/>
                <w:szCs w:val="24"/>
              </w:rPr>
            </w:pPr>
            <w:r w:rsidRPr="00610D64">
              <w:rPr>
                <w:b/>
                <w:sz w:val="24"/>
                <w:szCs w:val="24"/>
              </w:rPr>
              <w:t>_________</w:t>
            </w:r>
          </w:p>
        </w:tc>
        <w:tc>
          <w:tcPr>
            <w:tcW w:w="2829" w:type="dxa"/>
          </w:tcPr>
          <w:p w:rsidR="007F611E" w:rsidRPr="00610D64" w:rsidRDefault="00D31814" w:rsidP="00D31814">
            <w:pPr>
              <w:rPr>
                <w:sz w:val="24"/>
                <w:szCs w:val="24"/>
              </w:rPr>
            </w:pPr>
            <w:r w:rsidRPr="00610D64">
              <w:rPr>
                <w:sz w:val="24"/>
                <w:szCs w:val="24"/>
              </w:rPr>
              <w:t>Капитальный ремонт МБОУ  «</w:t>
            </w:r>
            <w:proofErr w:type="spellStart"/>
            <w:r w:rsidRPr="00610D64">
              <w:rPr>
                <w:sz w:val="24"/>
                <w:szCs w:val="24"/>
              </w:rPr>
              <w:t>Старобобовичская</w:t>
            </w:r>
            <w:proofErr w:type="spellEnd"/>
            <w:r w:rsidRPr="00610D64">
              <w:rPr>
                <w:sz w:val="24"/>
                <w:szCs w:val="24"/>
              </w:rPr>
              <w:t xml:space="preserve"> СОШ» в 2019 г.</w:t>
            </w:r>
          </w:p>
        </w:tc>
      </w:tr>
      <w:tr w:rsidR="001D1AF4" w:rsidRPr="007332E8" w:rsidTr="00823C8A">
        <w:tc>
          <w:tcPr>
            <w:tcW w:w="634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53" w:type="dxa"/>
          </w:tcPr>
          <w:p w:rsidR="007F611E" w:rsidRPr="00610D64" w:rsidRDefault="001D1AF4" w:rsidP="001D1AF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610D64">
              <w:rPr>
                <w:sz w:val="24"/>
                <w:szCs w:val="24"/>
              </w:rPr>
              <w:t xml:space="preserve">Текущее обеспечение доступа к объекту инвалидов  (до проведения капитального ремонта или реконструкции) и  к месту предоставления услуги, предоставление необходимых услуг в дистанционном </w:t>
            </w:r>
            <w:r w:rsidRPr="00610D64">
              <w:rPr>
                <w:sz w:val="24"/>
                <w:szCs w:val="24"/>
              </w:rPr>
              <w:lastRenderedPageBreak/>
              <w:t>режиме, предоставление, когда это возможно, необходимых услуг по месту жительства инвалида</w:t>
            </w:r>
          </w:p>
        </w:tc>
        <w:tc>
          <w:tcPr>
            <w:tcW w:w="2424" w:type="dxa"/>
          </w:tcPr>
          <w:p w:rsidR="007F611E" w:rsidRPr="00600D81" w:rsidRDefault="00600D81" w:rsidP="00D31814">
            <w:pPr>
              <w:rPr>
                <w:sz w:val="24"/>
                <w:szCs w:val="24"/>
              </w:rPr>
            </w:pPr>
            <w:r w:rsidRPr="00600D81">
              <w:rPr>
                <w:sz w:val="24"/>
                <w:szCs w:val="24"/>
              </w:rPr>
              <w:lastRenderedPageBreak/>
              <w:t>Частичное наличие</w:t>
            </w:r>
          </w:p>
        </w:tc>
        <w:tc>
          <w:tcPr>
            <w:tcW w:w="2829" w:type="dxa"/>
          </w:tcPr>
          <w:p w:rsidR="007F611E" w:rsidRPr="00610D64" w:rsidRDefault="00823C8A" w:rsidP="00823C8A">
            <w:pPr>
              <w:rPr>
                <w:sz w:val="24"/>
                <w:szCs w:val="24"/>
              </w:rPr>
            </w:pPr>
            <w:r w:rsidRPr="00610D64">
              <w:rPr>
                <w:sz w:val="24"/>
                <w:szCs w:val="24"/>
              </w:rPr>
              <w:t xml:space="preserve">При необходимости возможно заключение договора с департаментом  образования Брянской </w:t>
            </w:r>
            <w:r w:rsidRPr="00610D64">
              <w:rPr>
                <w:sz w:val="24"/>
                <w:szCs w:val="24"/>
              </w:rPr>
              <w:lastRenderedPageBreak/>
              <w:t>области</w:t>
            </w:r>
            <w:r w:rsidR="00600D81">
              <w:rPr>
                <w:sz w:val="24"/>
                <w:szCs w:val="24"/>
              </w:rPr>
              <w:t xml:space="preserve"> для организации дистанционного обучения</w:t>
            </w:r>
          </w:p>
          <w:p w:rsidR="00823C8A" w:rsidRPr="00610D64" w:rsidRDefault="00823C8A" w:rsidP="00600D81">
            <w:pPr>
              <w:rPr>
                <w:sz w:val="24"/>
                <w:szCs w:val="24"/>
              </w:rPr>
            </w:pPr>
            <w:r w:rsidRPr="00610D64">
              <w:rPr>
                <w:sz w:val="24"/>
                <w:szCs w:val="24"/>
              </w:rPr>
              <w:t>При необходимости возможно обучение</w:t>
            </w:r>
            <w:r w:rsidR="00600D81">
              <w:rPr>
                <w:sz w:val="24"/>
                <w:szCs w:val="24"/>
              </w:rPr>
              <w:t xml:space="preserve"> инвалидов </w:t>
            </w:r>
            <w:r w:rsidRPr="00610D64">
              <w:rPr>
                <w:sz w:val="24"/>
                <w:szCs w:val="24"/>
              </w:rPr>
              <w:t xml:space="preserve"> на дому </w:t>
            </w:r>
          </w:p>
        </w:tc>
      </w:tr>
      <w:tr w:rsidR="001D1AF4" w:rsidRPr="007332E8" w:rsidTr="00823C8A">
        <w:trPr>
          <w:trHeight w:val="3964"/>
        </w:trPr>
        <w:tc>
          <w:tcPr>
            <w:tcW w:w="634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853" w:type="dxa"/>
          </w:tcPr>
          <w:p w:rsidR="007332E8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Обеспечение условий индивидуальной моб</w:t>
            </w:r>
            <w:r w:rsidR="00196ADC" w:rsidRPr="007332E8">
              <w:rPr>
                <w:sz w:val="24"/>
                <w:szCs w:val="24"/>
              </w:rPr>
              <w:t>ильности инвалидов и возможности</w:t>
            </w:r>
            <w:r w:rsidRPr="007332E8">
              <w:rPr>
                <w:sz w:val="24"/>
                <w:szCs w:val="24"/>
              </w:rPr>
              <w:t xml:space="preserve"> для самостоятельного их передвижения по объекту, </w:t>
            </w:r>
            <w:r w:rsidR="00196ADC" w:rsidRPr="007332E8">
              <w:rPr>
                <w:sz w:val="24"/>
                <w:szCs w:val="24"/>
              </w:rPr>
              <w:t>на котором</w:t>
            </w:r>
            <w:r w:rsidRPr="007332E8">
              <w:rPr>
                <w:sz w:val="24"/>
                <w:szCs w:val="24"/>
              </w:rPr>
              <w:t xml:space="preserve"> инвалидам предоставляются</w:t>
            </w:r>
            <w:r w:rsidR="00196ADC" w:rsidRPr="007332E8">
              <w:rPr>
                <w:sz w:val="24"/>
                <w:szCs w:val="24"/>
              </w:rPr>
              <w:t xml:space="preserve"> услуги, в том числе, на котором</w:t>
            </w:r>
            <w:r w:rsidRPr="007332E8">
              <w:rPr>
                <w:sz w:val="24"/>
                <w:szCs w:val="24"/>
              </w:rPr>
              <w:t xml:space="preserve"> имеются: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выделенная стоянка</w:t>
            </w:r>
            <w:r w:rsidR="001D1AF4" w:rsidRPr="007332E8">
              <w:rPr>
                <w:sz w:val="24"/>
                <w:szCs w:val="24"/>
              </w:rPr>
              <w:t xml:space="preserve"> автотранспортных сре</w:t>
            </w:r>
            <w:proofErr w:type="gramStart"/>
            <w:r w:rsidR="001D1AF4" w:rsidRPr="007332E8">
              <w:rPr>
                <w:sz w:val="24"/>
                <w:szCs w:val="24"/>
              </w:rPr>
              <w:t>дств дл</w:t>
            </w:r>
            <w:proofErr w:type="gramEnd"/>
            <w:r w:rsidR="001D1AF4" w:rsidRPr="007332E8">
              <w:rPr>
                <w:sz w:val="24"/>
                <w:szCs w:val="24"/>
              </w:rPr>
              <w:t>я инвалидов;</w:t>
            </w:r>
          </w:p>
          <w:p w:rsidR="00600D81" w:rsidRDefault="00600D81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1D1AF4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сменное кресло-коляска</w:t>
            </w:r>
            <w:r w:rsidR="001D1AF4" w:rsidRPr="007332E8">
              <w:rPr>
                <w:sz w:val="24"/>
                <w:szCs w:val="24"/>
              </w:rPr>
              <w:t>;</w:t>
            </w:r>
          </w:p>
          <w:p w:rsidR="005B63A2" w:rsidRPr="007332E8" w:rsidRDefault="005B63A2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адаптированный лифт</w:t>
            </w:r>
            <w:r w:rsidR="001D1AF4" w:rsidRPr="007332E8">
              <w:rPr>
                <w:sz w:val="24"/>
                <w:szCs w:val="24"/>
              </w:rPr>
              <w:t>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поручни;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пандус</w:t>
            </w:r>
            <w:r w:rsidR="001D1AF4" w:rsidRPr="007332E8">
              <w:rPr>
                <w:sz w:val="24"/>
                <w:szCs w:val="24"/>
              </w:rPr>
              <w:t>;</w:t>
            </w:r>
          </w:p>
          <w:p w:rsidR="001D1AF4" w:rsidRPr="007332E8" w:rsidRDefault="00196ADC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подъемная платформа (аппарель</w:t>
            </w:r>
            <w:r w:rsidR="001D1AF4" w:rsidRPr="007332E8">
              <w:rPr>
                <w:sz w:val="24"/>
                <w:szCs w:val="24"/>
              </w:rPr>
              <w:t>);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раздвижные двери;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доступные входные группы;</w:t>
            </w:r>
          </w:p>
          <w:p w:rsidR="001D1AF4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доступные санитарно-гигиенические помещения;</w:t>
            </w:r>
          </w:p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2424" w:type="dxa"/>
          </w:tcPr>
          <w:p w:rsidR="007F611E" w:rsidRDefault="007F611E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D31814" w:rsidRDefault="00D31814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D31814" w:rsidRDefault="00D31814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D31814" w:rsidRDefault="00D31814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D31814" w:rsidRDefault="00D31814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D31814" w:rsidRDefault="00D31814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D31814" w:rsidRDefault="00D31814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D31814" w:rsidRDefault="00600D81" w:rsidP="00D31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частичное наличие</w:t>
            </w:r>
          </w:p>
          <w:p w:rsidR="00D31814" w:rsidRDefault="00D31814" w:rsidP="00D31814">
            <w:pPr>
              <w:rPr>
                <w:sz w:val="24"/>
                <w:szCs w:val="24"/>
              </w:rPr>
            </w:pPr>
          </w:p>
          <w:p w:rsidR="005B63A2" w:rsidRDefault="005B63A2" w:rsidP="00D31814">
            <w:pPr>
              <w:rPr>
                <w:sz w:val="24"/>
                <w:szCs w:val="24"/>
              </w:rPr>
            </w:pPr>
          </w:p>
          <w:p w:rsidR="00600D81" w:rsidRDefault="00600D81" w:rsidP="00D31814">
            <w:pPr>
              <w:rPr>
                <w:sz w:val="24"/>
                <w:szCs w:val="24"/>
              </w:rPr>
            </w:pPr>
          </w:p>
          <w:p w:rsidR="00600D81" w:rsidRDefault="00600D81" w:rsidP="00D31814">
            <w:pPr>
              <w:rPr>
                <w:sz w:val="24"/>
                <w:szCs w:val="24"/>
              </w:rPr>
            </w:pPr>
          </w:p>
          <w:p w:rsidR="00D31814" w:rsidRDefault="00FB5694" w:rsidP="00D31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31814" w:rsidRPr="00D31814">
              <w:rPr>
                <w:sz w:val="24"/>
                <w:szCs w:val="24"/>
              </w:rPr>
              <w:t>тсутствие</w:t>
            </w:r>
          </w:p>
          <w:p w:rsidR="00D31814" w:rsidRDefault="00D31814" w:rsidP="00D31814">
            <w:pPr>
              <w:rPr>
                <w:sz w:val="24"/>
                <w:szCs w:val="24"/>
              </w:rPr>
            </w:pPr>
          </w:p>
          <w:p w:rsidR="005B63A2" w:rsidRDefault="005B63A2" w:rsidP="00D31814">
            <w:pPr>
              <w:rPr>
                <w:sz w:val="24"/>
                <w:szCs w:val="24"/>
              </w:rPr>
            </w:pPr>
          </w:p>
          <w:p w:rsidR="00D35861" w:rsidRDefault="00D35861" w:rsidP="00D31814">
            <w:pPr>
              <w:rPr>
                <w:sz w:val="24"/>
                <w:szCs w:val="24"/>
              </w:rPr>
            </w:pPr>
          </w:p>
          <w:p w:rsidR="00D31814" w:rsidRDefault="00FB5694" w:rsidP="00D31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B63A2" w:rsidRPr="00D31814">
              <w:rPr>
                <w:sz w:val="24"/>
                <w:szCs w:val="24"/>
              </w:rPr>
              <w:t>тсутствие</w:t>
            </w:r>
          </w:p>
          <w:p w:rsidR="005B63A2" w:rsidRDefault="005B63A2" w:rsidP="00D31814">
            <w:pPr>
              <w:rPr>
                <w:sz w:val="24"/>
                <w:szCs w:val="24"/>
              </w:rPr>
            </w:pPr>
          </w:p>
          <w:p w:rsidR="005B63A2" w:rsidRDefault="00FB5694" w:rsidP="00D31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B63A2" w:rsidRPr="00D31814">
              <w:rPr>
                <w:sz w:val="24"/>
                <w:szCs w:val="24"/>
              </w:rPr>
              <w:t>тсутствие</w:t>
            </w:r>
          </w:p>
          <w:p w:rsidR="005B63A2" w:rsidRDefault="005B63A2" w:rsidP="00D31814">
            <w:pPr>
              <w:rPr>
                <w:sz w:val="24"/>
                <w:szCs w:val="24"/>
              </w:rPr>
            </w:pPr>
          </w:p>
          <w:p w:rsidR="005B63A2" w:rsidRDefault="00FB5694" w:rsidP="00D31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B63A2" w:rsidRPr="00D31814">
              <w:rPr>
                <w:sz w:val="24"/>
                <w:szCs w:val="24"/>
              </w:rPr>
              <w:t>тсутствие</w:t>
            </w:r>
          </w:p>
          <w:p w:rsidR="005B63A2" w:rsidRDefault="005B63A2" w:rsidP="00D31814">
            <w:pPr>
              <w:rPr>
                <w:sz w:val="24"/>
                <w:szCs w:val="24"/>
              </w:rPr>
            </w:pPr>
          </w:p>
          <w:p w:rsidR="005B63A2" w:rsidRDefault="00FB5694" w:rsidP="00D31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B63A2" w:rsidRPr="00D31814">
              <w:rPr>
                <w:sz w:val="24"/>
                <w:szCs w:val="24"/>
              </w:rPr>
              <w:t>тсутствие</w:t>
            </w:r>
          </w:p>
          <w:p w:rsidR="005B63A2" w:rsidRDefault="005B63A2" w:rsidP="00D31814">
            <w:pPr>
              <w:rPr>
                <w:sz w:val="24"/>
                <w:szCs w:val="24"/>
              </w:rPr>
            </w:pPr>
          </w:p>
          <w:p w:rsidR="005B63A2" w:rsidRDefault="005B63A2" w:rsidP="00D31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5B63A2" w:rsidRDefault="005B63A2" w:rsidP="00D31814">
            <w:pPr>
              <w:rPr>
                <w:sz w:val="24"/>
                <w:szCs w:val="24"/>
              </w:rPr>
            </w:pPr>
          </w:p>
          <w:p w:rsidR="005B63A2" w:rsidRDefault="00FB5694" w:rsidP="00D31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5B63A2">
              <w:rPr>
                <w:sz w:val="24"/>
                <w:szCs w:val="24"/>
              </w:rPr>
              <w:t>аличие</w:t>
            </w:r>
          </w:p>
          <w:p w:rsidR="005B63A2" w:rsidRDefault="005B63A2" w:rsidP="00D31814">
            <w:pPr>
              <w:rPr>
                <w:sz w:val="24"/>
                <w:szCs w:val="24"/>
              </w:rPr>
            </w:pPr>
          </w:p>
          <w:p w:rsidR="005B63A2" w:rsidRDefault="005B63A2" w:rsidP="00D318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</w:t>
            </w:r>
          </w:p>
          <w:p w:rsidR="005B63A2" w:rsidRDefault="005B63A2" w:rsidP="00D31814">
            <w:pPr>
              <w:rPr>
                <w:sz w:val="24"/>
                <w:szCs w:val="24"/>
              </w:rPr>
            </w:pPr>
          </w:p>
          <w:p w:rsidR="005B63A2" w:rsidRDefault="005B63A2" w:rsidP="00D31814">
            <w:pPr>
              <w:rPr>
                <w:b/>
                <w:sz w:val="24"/>
                <w:szCs w:val="24"/>
              </w:rPr>
            </w:pPr>
          </w:p>
          <w:p w:rsidR="00FB5694" w:rsidRDefault="00FB5694" w:rsidP="00FB5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5B63A2" w:rsidRDefault="005B63A2" w:rsidP="00D31814">
            <w:pPr>
              <w:rPr>
                <w:b/>
                <w:sz w:val="24"/>
                <w:szCs w:val="24"/>
              </w:rPr>
            </w:pPr>
          </w:p>
          <w:p w:rsidR="005B63A2" w:rsidRPr="007332E8" w:rsidRDefault="005B63A2" w:rsidP="00D31814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7F611E" w:rsidRDefault="007F611E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5B63A2" w:rsidRDefault="005B63A2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5B63A2" w:rsidRDefault="005B63A2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5B63A2" w:rsidRDefault="005B63A2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5B63A2" w:rsidRDefault="005B63A2" w:rsidP="0056451B">
            <w:pPr>
              <w:jc w:val="center"/>
              <w:rPr>
                <w:b/>
                <w:sz w:val="24"/>
                <w:szCs w:val="24"/>
              </w:rPr>
            </w:pPr>
          </w:p>
          <w:p w:rsidR="005B63A2" w:rsidRDefault="005B63A2" w:rsidP="005B63A2">
            <w:pPr>
              <w:rPr>
                <w:b/>
                <w:sz w:val="24"/>
                <w:szCs w:val="24"/>
              </w:rPr>
            </w:pPr>
          </w:p>
          <w:p w:rsidR="005B63A2" w:rsidRDefault="005B63A2" w:rsidP="005B63A2">
            <w:pPr>
              <w:rPr>
                <w:sz w:val="24"/>
                <w:szCs w:val="24"/>
              </w:rPr>
            </w:pPr>
          </w:p>
          <w:p w:rsidR="00600D81" w:rsidRDefault="005B63A2" w:rsidP="005B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Оборудование и разметка </w:t>
            </w:r>
            <w:r w:rsidR="00600D81">
              <w:rPr>
                <w:sz w:val="24"/>
                <w:szCs w:val="24"/>
              </w:rPr>
              <w:t xml:space="preserve"> на имеющейся </w:t>
            </w:r>
            <w:r>
              <w:rPr>
                <w:sz w:val="24"/>
                <w:szCs w:val="24"/>
              </w:rPr>
              <w:t xml:space="preserve"> асфальтирован</w:t>
            </w:r>
            <w:r w:rsidR="00600D81">
              <w:rPr>
                <w:sz w:val="24"/>
                <w:szCs w:val="24"/>
              </w:rPr>
              <w:t xml:space="preserve">ной площадке школьного </w:t>
            </w:r>
            <w:r>
              <w:rPr>
                <w:sz w:val="24"/>
                <w:szCs w:val="24"/>
              </w:rPr>
              <w:t>двора</w:t>
            </w:r>
            <w:r w:rsidR="00600D81">
              <w:rPr>
                <w:sz w:val="24"/>
                <w:szCs w:val="24"/>
              </w:rPr>
              <w:t>.</w:t>
            </w:r>
          </w:p>
          <w:p w:rsidR="005B63A2" w:rsidRDefault="005B63A2" w:rsidP="005B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по мере необходимости</w:t>
            </w:r>
          </w:p>
          <w:p w:rsidR="005B63A2" w:rsidRDefault="005B63A2" w:rsidP="005B63A2">
            <w:pPr>
              <w:rPr>
                <w:sz w:val="24"/>
                <w:szCs w:val="24"/>
              </w:rPr>
            </w:pPr>
          </w:p>
          <w:p w:rsidR="009532AA" w:rsidRDefault="009532AA" w:rsidP="005B63A2">
            <w:pPr>
              <w:rPr>
                <w:sz w:val="24"/>
                <w:szCs w:val="24"/>
              </w:rPr>
            </w:pPr>
          </w:p>
          <w:p w:rsidR="005B63A2" w:rsidRDefault="005B63A2" w:rsidP="005B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потреб</w:t>
            </w:r>
            <w:r w:rsidR="00600D81">
              <w:rPr>
                <w:sz w:val="24"/>
                <w:szCs w:val="24"/>
              </w:rPr>
              <w:t>ности</w:t>
            </w:r>
          </w:p>
          <w:p w:rsidR="009532AA" w:rsidRDefault="009532AA" w:rsidP="005B63A2">
            <w:pPr>
              <w:rPr>
                <w:sz w:val="24"/>
                <w:szCs w:val="24"/>
              </w:rPr>
            </w:pPr>
          </w:p>
          <w:p w:rsidR="005B63A2" w:rsidRDefault="005B63A2" w:rsidP="005B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поручней</w:t>
            </w:r>
          </w:p>
          <w:p w:rsidR="00D35861" w:rsidRDefault="00D35861" w:rsidP="005B63A2">
            <w:pPr>
              <w:rPr>
                <w:sz w:val="24"/>
                <w:szCs w:val="24"/>
              </w:rPr>
            </w:pPr>
          </w:p>
          <w:p w:rsidR="005B63A2" w:rsidRDefault="005B63A2" w:rsidP="005B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Оборудование пандуса</w:t>
            </w:r>
          </w:p>
          <w:p w:rsidR="009532AA" w:rsidRDefault="009532AA" w:rsidP="005B63A2">
            <w:pPr>
              <w:rPr>
                <w:sz w:val="24"/>
                <w:szCs w:val="24"/>
              </w:rPr>
            </w:pPr>
          </w:p>
          <w:p w:rsidR="005B63A2" w:rsidRDefault="005B63A2" w:rsidP="005B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необходимости</w:t>
            </w:r>
          </w:p>
          <w:p w:rsidR="009532AA" w:rsidRDefault="009532AA" w:rsidP="005B63A2">
            <w:pPr>
              <w:rPr>
                <w:sz w:val="24"/>
                <w:szCs w:val="24"/>
              </w:rPr>
            </w:pPr>
          </w:p>
          <w:p w:rsidR="00600D81" w:rsidRDefault="00600D81" w:rsidP="005B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необход</w:t>
            </w:r>
            <w:r w:rsidR="007F5791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мости</w:t>
            </w:r>
          </w:p>
          <w:p w:rsidR="00600D81" w:rsidRDefault="00600D81" w:rsidP="005B63A2">
            <w:pPr>
              <w:rPr>
                <w:sz w:val="24"/>
                <w:szCs w:val="24"/>
              </w:rPr>
            </w:pPr>
          </w:p>
          <w:p w:rsidR="005B63A2" w:rsidRDefault="005B63A2" w:rsidP="005B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Дооборудование</w:t>
            </w:r>
          </w:p>
          <w:p w:rsidR="009532AA" w:rsidRDefault="009532AA" w:rsidP="005B63A2">
            <w:pPr>
              <w:rPr>
                <w:sz w:val="24"/>
                <w:szCs w:val="24"/>
              </w:rPr>
            </w:pPr>
          </w:p>
          <w:p w:rsidR="005B63A2" w:rsidRDefault="00FB5694" w:rsidP="005B63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B63A2">
              <w:rPr>
                <w:sz w:val="24"/>
                <w:szCs w:val="24"/>
              </w:rPr>
              <w:t>ооборудование</w:t>
            </w:r>
          </w:p>
          <w:p w:rsidR="00FB5694" w:rsidRDefault="00FB5694" w:rsidP="005B63A2">
            <w:pPr>
              <w:rPr>
                <w:sz w:val="24"/>
                <w:szCs w:val="24"/>
              </w:rPr>
            </w:pPr>
          </w:p>
          <w:p w:rsidR="009532AA" w:rsidRDefault="009532AA" w:rsidP="00FB5694">
            <w:pPr>
              <w:rPr>
                <w:sz w:val="24"/>
                <w:szCs w:val="24"/>
              </w:rPr>
            </w:pPr>
          </w:p>
          <w:p w:rsidR="00FB5694" w:rsidRDefault="00FB5694" w:rsidP="00FB5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необходимости</w:t>
            </w:r>
          </w:p>
          <w:p w:rsidR="00FB5694" w:rsidRPr="005B63A2" w:rsidRDefault="00FB5694" w:rsidP="005B63A2">
            <w:pPr>
              <w:rPr>
                <w:sz w:val="24"/>
                <w:szCs w:val="24"/>
              </w:rPr>
            </w:pPr>
          </w:p>
        </w:tc>
      </w:tr>
      <w:tr w:rsidR="001D1AF4" w:rsidRPr="007332E8" w:rsidTr="00823C8A">
        <w:tc>
          <w:tcPr>
            <w:tcW w:w="634" w:type="dxa"/>
          </w:tcPr>
          <w:p w:rsidR="007F611E" w:rsidRPr="007332E8" w:rsidRDefault="000E2FE3" w:rsidP="0056451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53" w:type="dxa"/>
          </w:tcPr>
          <w:p w:rsidR="007F611E" w:rsidRPr="007332E8" w:rsidRDefault="001D1AF4" w:rsidP="001D1AF4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 надлежащего ра</w:t>
            </w:r>
            <w:r w:rsidR="002661C1" w:rsidRPr="007332E8">
              <w:rPr>
                <w:sz w:val="24"/>
                <w:szCs w:val="24"/>
              </w:rPr>
              <w:t>змещени</w:t>
            </w:r>
            <w:r w:rsidRPr="007332E8">
              <w:rPr>
                <w:sz w:val="24"/>
                <w:szCs w:val="24"/>
              </w:rPr>
              <w:t>я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2424" w:type="dxa"/>
          </w:tcPr>
          <w:p w:rsidR="00FB5694" w:rsidRDefault="00FB5694" w:rsidP="00FB5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7F611E" w:rsidRPr="007332E8" w:rsidRDefault="007F611E" w:rsidP="00FB5694">
            <w:pPr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7F611E" w:rsidRPr="00FB5694" w:rsidRDefault="00FB5694" w:rsidP="00823C8A">
            <w:pPr>
              <w:rPr>
                <w:sz w:val="24"/>
                <w:szCs w:val="24"/>
              </w:rPr>
            </w:pPr>
            <w:r w:rsidRPr="00FB5694">
              <w:rPr>
                <w:sz w:val="24"/>
                <w:szCs w:val="24"/>
              </w:rPr>
              <w:t xml:space="preserve">Размещение </w:t>
            </w:r>
            <w:r>
              <w:rPr>
                <w:sz w:val="24"/>
                <w:szCs w:val="24"/>
              </w:rPr>
              <w:t xml:space="preserve">оборудования </w:t>
            </w:r>
            <w:r w:rsidR="00823C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 w:rsidR="00823C8A">
              <w:rPr>
                <w:sz w:val="24"/>
                <w:szCs w:val="24"/>
              </w:rPr>
              <w:t xml:space="preserve"> </w:t>
            </w:r>
            <w:r w:rsidRPr="007332E8">
              <w:rPr>
                <w:sz w:val="24"/>
                <w:szCs w:val="24"/>
              </w:rPr>
              <w:t xml:space="preserve">носителей информации, необходимых для обеспечения беспрепятственного доступа к объектам с учетом ограничений жизнедеятельности инвалида </w:t>
            </w:r>
          </w:p>
        </w:tc>
      </w:tr>
    </w:tbl>
    <w:p w:rsidR="005B63A2" w:rsidRDefault="005B63A2" w:rsidP="00FB5694">
      <w:pPr>
        <w:spacing w:before="100" w:beforeAutospacing="1" w:after="100" w:afterAutospacing="1"/>
        <w:rPr>
          <w:b/>
        </w:rPr>
      </w:pPr>
    </w:p>
    <w:p w:rsidR="00E809E0" w:rsidRPr="007332E8" w:rsidRDefault="00196ADC" w:rsidP="00E809E0">
      <w:pPr>
        <w:spacing w:before="100" w:beforeAutospacing="1" w:after="100" w:afterAutospacing="1"/>
        <w:jc w:val="center"/>
        <w:rPr>
          <w:b/>
        </w:rPr>
      </w:pPr>
      <w:r w:rsidRPr="007332E8">
        <w:rPr>
          <w:b/>
        </w:rPr>
        <w:t>3.</w:t>
      </w:r>
      <w:r w:rsidRPr="007332E8">
        <w:t xml:space="preserve"> </w:t>
      </w:r>
      <w:r w:rsidRPr="007332E8">
        <w:rPr>
          <w:b/>
        </w:rPr>
        <w:t>Оценка соответствия уровня обеспечения доступности для инвалидов услуг</w:t>
      </w:r>
    </w:p>
    <w:tbl>
      <w:tblPr>
        <w:tblStyle w:val="a3"/>
        <w:tblW w:w="10598" w:type="dxa"/>
        <w:tblLayout w:type="fixed"/>
        <w:tblLook w:val="04A0"/>
      </w:tblPr>
      <w:tblGrid>
        <w:gridCol w:w="675"/>
        <w:gridCol w:w="5245"/>
        <w:gridCol w:w="2552"/>
        <w:gridCol w:w="2126"/>
      </w:tblGrid>
      <w:tr w:rsidR="00196ADC" w:rsidRPr="007332E8" w:rsidTr="00600D81">
        <w:tc>
          <w:tcPr>
            <w:tcW w:w="675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№</w:t>
            </w:r>
          </w:p>
          <w:p w:rsidR="00196ADC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32E8">
              <w:rPr>
                <w:b/>
                <w:sz w:val="24"/>
                <w:szCs w:val="24"/>
              </w:rPr>
              <w:t>/</w:t>
            </w:r>
            <w:proofErr w:type="spellStart"/>
            <w:r w:rsidRPr="007332E8">
              <w:rPr>
                <w:b/>
                <w:sz w:val="24"/>
                <w:szCs w:val="24"/>
              </w:rPr>
              <w:t>п</w:t>
            </w:r>
            <w:proofErr w:type="spellEnd"/>
          </w:p>
          <w:p w:rsidR="00E809E0" w:rsidRPr="007332E8" w:rsidRDefault="00E809E0" w:rsidP="006A51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Показатели доступности</w:t>
            </w:r>
          </w:p>
        </w:tc>
        <w:tc>
          <w:tcPr>
            <w:tcW w:w="2552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Наличие/отсутствие </w:t>
            </w:r>
          </w:p>
        </w:tc>
        <w:tc>
          <w:tcPr>
            <w:tcW w:w="2126" w:type="dxa"/>
          </w:tcPr>
          <w:p w:rsidR="00196ADC" w:rsidRPr="007332E8" w:rsidRDefault="00196ADC" w:rsidP="006A51FB">
            <w:pPr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 xml:space="preserve">Рекомендации </w:t>
            </w:r>
          </w:p>
        </w:tc>
      </w:tr>
      <w:tr w:rsidR="00196ADC" w:rsidRPr="007332E8" w:rsidTr="00600D81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E809E0" w:rsidRPr="00E809E0" w:rsidRDefault="00196ADC" w:rsidP="002661C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помещения, предназначенного для проведения массовых мероприятий, оборудованное индукционной петлей и звукоусиливающей аппаратурой</w:t>
            </w:r>
          </w:p>
        </w:tc>
        <w:tc>
          <w:tcPr>
            <w:tcW w:w="2552" w:type="dxa"/>
          </w:tcPr>
          <w:p w:rsidR="00FB5694" w:rsidRDefault="00FB5694" w:rsidP="00FB5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ADC" w:rsidRPr="00FB5694" w:rsidRDefault="00FB5694" w:rsidP="00FB569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5694">
              <w:rPr>
                <w:sz w:val="24"/>
                <w:szCs w:val="24"/>
              </w:rPr>
              <w:t>Приобретение по мере необходимости</w:t>
            </w:r>
          </w:p>
        </w:tc>
      </w:tr>
      <w:tr w:rsidR="00196ADC" w:rsidRPr="007332E8" w:rsidTr="00600D81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E809E0" w:rsidRPr="00E809E0" w:rsidRDefault="00196ADC" w:rsidP="00C45550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Предоставление (возможность)  на объекте услуг  с использованием русского жестового языка, допуском </w:t>
            </w:r>
            <w:proofErr w:type="spellStart"/>
            <w:r w:rsidRPr="007332E8">
              <w:rPr>
                <w:sz w:val="24"/>
                <w:szCs w:val="24"/>
              </w:rPr>
              <w:t>сурдопереводчика</w:t>
            </w:r>
            <w:proofErr w:type="spellEnd"/>
            <w:r w:rsidRPr="007332E8">
              <w:rPr>
                <w:sz w:val="24"/>
                <w:szCs w:val="24"/>
              </w:rPr>
              <w:t xml:space="preserve"> и </w:t>
            </w:r>
            <w:proofErr w:type="spellStart"/>
            <w:r w:rsidRPr="007332E8">
              <w:rPr>
                <w:sz w:val="24"/>
                <w:szCs w:val="24"/>
              </w:rPr>
              <w:t>тифлосурдопереводчик</w:t>
            </w:r>
            <w:r w:rsidR="00E809E0">
              <w:rPr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552" w:type="dxa"/>
          </w:tcPr>
          <w:p w:rsidR="00FB5694" w:rsidRDefault="00FB5694" w:rsidP="00FB5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ADC" w:rsidRPr="00FB5694" w:rsidRDefault="00FB5694" w:rsidP="00FB569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5694">
              <w:rPr>
                <w:sz w:val="24"/>
                <w:szCs w:val="24"/>
              </w:rPr>
              <w:t>Зак</w:t>
            </w:r>
            <w:r>
              <w:rPr>
                <w:sz w:val="24"/>
                <w:szCs w:val="24"/>
              </w:rPr>
              <w:t>лючение договора с данными специалистами</w:t>
            </w:r>
          </w:p>
        </w:tc>
      </w:tr>
      <w:tr w:rsidR="00196ADC" w:rsidRPr="007332E8" w:rsidTr="00600D81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45" w:type="dxa"/>
          </w:tcPr>
          <w:p w:rsidR="00196ADC" w:rsidRPr="007332E8" w:rsidRDefault="00196ADC" w:rsidP="009845A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 работников,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объекта  и услуг в соответствии с законодательством Р</w:t>
            </w:r>
            <w:r w:rsidR="009845A3" w:rsidRPr="007332E8">
              <w:rPr>
                <w:sz w:val="24"/>
                <w:szCs w:val="24"/>
              </w:rPr>
              <w:t>Ф</w:t>
            </w:r>
            <w:r w:rsidRPr="007332E8">
              <w:rPr>
                <w:sz w:val="24"/>
                <w:szCs w:val="24"/>
              </w:rPr>
              <w:t xml:space="preserve"> и законодательством субъект</w:t>
            </w:r>
            <w:r w:rsidR="009845A3" w:rsidRPr="007332E8">
              <w:rPr>
                <w:sz w:val="24"/>
                <w:szCs w:val="24"/>
              </w:rPr>
              <w:t>а</w:t>
            </w:r>
            <w:r w:rsidRPr="007332E8">
              <w:rPr>
                <w:sz w:val="24"/>
                <w:szCs w:val="24"/>
              </w:rPr>
              <w:t xml:space="preserve"> Р</w:t>
            </w:r>
            <w:r w:rsidR="009845A3" w:rsidRPr="007332E8">
              <w:rPr>
                <w:sz w:val="24"/>
                <w:szCs w:val="24"/>
              </w:rPr>
              <w:t>Ф</w:t>
            </w:r>
          </w:p>
        </w:tc>
        <w:tc>
          <w:tcPr>
            <w:tcW w:w="2552" w:type="dxa"/>
          </w:tcPr>
          <w:p w:rsidR="00196ADC" w:rsidRPr="00395345" w:rsidRDefault="00FB5694" w:rsidP="00FB5694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r w:rsidR="00395345" w:rsidRPr="00395345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овек</w:t>
            </w:r>
          </w:p>
        </w:tc>
        <w:tc>
          <w:tcPr>
            <w:tcW w:w="2126" w:type="dxa"/>
          </w:tcPr>
          <w:p w:rsidR="00196ADC" w:rsidRPr="00395345" w:rsidRDefault="00395345" w:rsidP="00395345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Запланировано </w:t>
            </w:r>
            <w:r w:rsidRPr="0039534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5345">
              <w:rPr>
                <w:sz w:val="24"/>
                <w:szCs w:val="24"/>
              </w:rPr>
              <w:t>инструкти</w:t>
            </w:r>
            <w:r>
              <w:rPr>
                <w:sz w:val="24"/>
                <w:szCs w:val="24"/>
              </w:rPr>
              <w:t>-</w:t>
            </w:r>
            <w:r w:rsidRPr="00395345">
              <w:rPr>
                <w:sz w:val="24"/>
                <w:szCs w:val="24"/>
              </w:rPr>
              <w:t>рования</w:t>
            </w:r>
            <w:proofErr w:type="spellEnd"/>
            <w:proofErr w:type="gramEnd"/>
            <w:r w:rsidRPr="00395345">
              <w:rPr>
                <w:sz w:val="24"/>
                <w:szCs w:val="24"/>
              </w:rPr>
              <w:t xml:space="preserve"> 100% сотрудников в 1 квартале 2016 года</w:t>
            </w:r>
          </w:p>
        </w:tc>
      </w:tr>
      <w:tr w:rsidR="00196ADC" w:rsidRPr="007332E8" w:rsidTr="00600D81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45" w:type="dxa"/>
          </w:tcPr>
          <w:p w:rsidR="00196ADC" w:rsidRPr="007332E8" w:rsidRDefault="009845A3" w:rsidP="009845A3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Наличие на объекте услуг в сфере образования, предоставляемых инвалидам с сопровождением ассистента-помощника</w:t>
            </w:r>
          </w:p>
        </w:tc>
        <w:tc>
          <w:tcPr>
            <w:tcW w:w="2552" w:type="dxa"/>
          </w:tcPr>
          <w:p w:rsidR="00FB5694" w:rsidRDefault="00FB5694" w:rsidP="00FB5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ADC" w:rsidRPr="00FB5694" w:rsidRDefault="00FB5694" w:rsidP="00FB569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5694">
              <w:rPr>
                <w:sz w:val="24"/>
                <w:szCs w:val="24"/>
              </w:rPr>
              <w:t>Обеспечение по мере необходимости</w:t>
            </w:r>
          </w:p>
        </w:tc>
      </w:tr>
      <w:tr w:rsidR="00196ADC" w:rsidRPr="007332E8" w:rsidTr="00600D81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245" w:type="dxa"/>
          </w:tcPr>
          <w:p w:rsidR="00196ADC" w:rsidRPr="007332E8" w:rsidRDefault="009845A3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Наличие на объекте услуг в сфере образования, предоставляемых инвалидам с сопровождением </w:t>
            </w:r>
            <w:proofErr w:type="spellStart"/>
            <w:r w:rsidRPr="007332E8">
              <w:rPr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2552" w:type="dxa"/>
          </w:tcPr>
          <w:p w:rsidR="00FB5694" w:rsidRDefault="00FB5694" w:rsidP="00FB56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</w:t>
            </w:r>
          </w:p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ADC" w:rsidRPr="007332E8" w:rsidRDefault="00FB5694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FB5694">
              <w:rPr>
                <w:sz w:val="24"/>
                <w:szCs w:val="24"/>
              </w:rPr>
              <w:t>Обеспечение по мере необходимости</w:t>
            </w:r>
          </w:p>
        </w:tc>
      </w:tr>
      <w:tr w:rsidR="00196ADC" w:rsidRPr="007332E8" w:rsidTr="00600D81">
        <w:tc>
          <w:tcPr>
            <w:tcW w:w="675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 xml:space="preserve">Численность </w:t>
            </w:r>
            <w:r w:rsidR="009845A3" w:rsidRPr="007332E8">
              <w:rPr>
                <w:sz w:val="24"/>
                <w:szCs w:val="24"/>
              </w:rPr>
              <w:t xml:space="preserve"> педагогических работников, имеющих образование и (или) квалификацию, </w:t>
            </w:r>
            <w:proofErr w:type="gramStart"/>
            <w:r w:rsidR="009845A3" w:rsidRPr="007332E8">
              <w:rPr>
                <w:sz w:val="24"/>
                <w:szCs w:val="24"/>
              </w:rPr>
              <w:t>позволяющие</w:t>
            </w:r>
            <w:proofErr w:type="gramEnd"/>
            <w:r w:rsidR="009845A3" w:rsidRPr="007332E8">
              <w:rPr>
                <w:sz w:val="24"/>
                <w:szCs w:val="24"/>
              </w:rPr>
              <w:t xml:space="preserve"> осуществлять обучение по адаптированным основным общеобразовательным программам (для дошкольных </w:t>
            </w:r>
            <w:r w:rsidRPr="007332E8">
              <w:rPr>
                <w:sz w:val="24"/>
                <w:szCs w:val="24"/>
              </w:rPr>
              <w:t>о</w:t>
            </w:r>
            <w:r w:rsidR="009845A3" w:rsidRPr="007332E8">
              <w:rPr>
                <w:sz w:val="24"/>
                <w:szCs w:val="24"/>
              </w:rPr>
              <w:t>бразовательных организаций и общеобразовательных организаций)</w:t>
            </w:r>
          </w:p>
        </w:tc>
        <w:tc>
          <w:tcPr>
            <w:tcW w:w="2552" w:type="dxa"/>
          </w:tcPr>
          <w:p w:rsidR="00196ADC" w:rsidRPr="00FB5694" w:rsidRDefault="00FB5694" w:rsidP="00FB569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5694">
              <w:rPr>
                <w:sz w:val="24"/>
                <w:szCs w:val="24"/>
              </w:rPr>
              <w:t>4 человека</w:t>
            </w:r>
          </w:p>
        </w:tc>
        <w:tc>
          <w:tcPr>
            <w:tcW w:w="2126" w:type="dxa"/>
          </w:tcPr>
          <w:p w:rsidR="00196ADC" w:rsidRPr="00D35861" w:rsidRDefault="00600D81" w:rsidP="00600D8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="00D35861" w:rsidRPr="00D35861">
              <w:rPr>
                <w:sz w:val="24"/>
                <w:szCs w:val="24"/>
              </w:rPr>
              <w:t>обучени</w:t>
            </w:r>
            <w:r>
              <w:rPr>
                <w:sz w:val="24"/>
                <w:szCs w:val="24"/>
              </w:rPr>
              <w:t>я педагогических работников</w:t>
            </w:r>
          </w:p>
        </w:tc>
      </w:tr>
      <w:tr w:rsidR="00196ADC" w:rsidRPr="007332E8" w:rsidTr="00600D81">
        <w:tc>
          <w:tcPr>
            <w:tcW w:w="675" w:type="dxa"/>
          </w:tcPr>
          <w:p w:rsidR="00196ADC" w:rsidRPr="007332E8" w:rsidRDefault="00196ADC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детей-инвалидов в возрасте от 5 до 18 лет, получающих дополнительное образование.</w:t>
            </w:r>
          </w:p>
        </w:tc>
        <w:tc>
          <w:tcPr>
            <w:tcW w:w="2552" w:type="dxa"/>
          </w:tcPr>
          <w:p w:rsidR="00196ADC" w:rsidRPr="00FB5694" w:rsidRDefault="00FB5694" w:rsidP="00FB569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FB5694">
              <w:rPr>
                <w:sz w:val="24"/>
                <w:szCs w:val="24"/>
              </w:rPr>
              <w:t>отсутствие</w:t>
            </w:r>
          </w:p>
        </w:tc>
        <w:tc>
          <w:tcPr>
            <w:tcW w:w="2126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600D81">
        <w:tc>
          <w:tcPr>
            <w:tcW w:w="67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 детей-инвалидов в возрасте от 1,5 до 7 лет, охваченных дошкольным образованием</w:t>
            </w:r>
          </w:p>
        </w:tc>
        <w:tc>
          <w:tcPr>
            <w:tcW w:w="2552" w:type="dxa"/>
          </w:tcPr>
          <w:p w:rsidR="00196ADC" w:rsidRPr="007332E8" w:rsidRDefault="00823C8A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FB5694">
              <w:rPr>
                <w:sz w:val="24"/>
                <w:szCs w:val="24"/>
              </w:rPr>
              <w:t>отсутствие</w:t>
            </w:r>
          </w:p>
        </w:tc>
        <w:tc>
          <w:tcPr>
            <w:tcW w:w="2126" w:type="dxa"/>
          </w:tcPr>
          <w:p w:rsidR="00196ADC" w:rsidRPr="007332E8" w:rsidRDefault="00196ADC" w:rsidP="00196ADC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</w:p>
        </w:tc>
      </w:tr>
      <w:tr w:rsidR="00196ADC" w:rsidRPr="007332E8" w:rsidTr="00600D81">
        <w:tc>
          <w:tcPr>
            <w:tcW w:w="67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245" w:type="dxa"/>
          </w:tcPr>
          <w:p w:rsidR="00196ADC" w:rsidRPr="007332E8" w:rsidRDefault="00DB3E08" w:rsidP="00DB3E08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Численность детей-инвалидов, которым на объекте созданы условия для получения качественного общего образования</w:t>
            </w:r>
          </w:p>
        </w:tc>
        <w:tc>
          <w:tcPr>
            <w:tcW w:w="2552" w:type="dxa"/>
          </w:tcPr>
          <w:p w:rsidR="00196ADC" w:rsidRPr="007332E8" w:rsidRDefault="00823C8A" w:rsidP="00823C8A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395345" w:rsidRPr="00395345">
              <w:rPr>
                <w:sz w:val="24"/>
                <w:szCs w:val="24"/>
              </w:rPr>
              <w:t>чел</w:t>
            </w:r>
            <w:r>
              <w:rPr>
                <w:sz w:val="24"/>
                <w:szCs w:val="24"/>
              </w:rPr>
              <w:t>овек</w:t>
            </w:r>
          </w:p>
        </w:tc>
        <w:tc>
          <w:tcPr>
            <w:tcW w:w="2126" w:type="dxa"/>
          </w:tcPr>
          <w:p w:rsidR="00196ADC" w:rsidRPr="00395345" w:rsidRDefault="00395345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395345">
              <w:rPr>
                <w:sz w:val="24"/>
                <w:szCs w:val="24"/>
              </w:rPr>
              <w:t>100% охват</w:t>
            </w:r>
          </w:p>
        </w:tc>
      </w:tr>
      <w:tr w:rsidR="00DB3E08" w:rsidRPr="007332E8" w:rsidTr="00600D81">
        <w:tc>
          <w:tcPr>
            <w:tcW w:w="675" w:type="dxa"/>
          </w:tcPr>
          <w:p w:rsidR="00DB3E08" w:rsidRPr="007332E8" w:rsidRDefault="00DB3E08" w:rsidP="00DB3E08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</w:rPr>
            </w:pPr>
            <w:r w:rsidRPr="007332E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245" w:type="dxa"/>
          </w:tcPr>
          <w:p w:rsidR="00DB3E08" w:rsidRPr="007332E8" w:rsidRDefault="00DB3E08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332E8">
              <w:rPr>
                <w:sz w:val="24"/>
                <w:szCs w:val="24"/>
              </w:rPr>
              <w:t>Официальный сайт объекта  адаптирован для лиц с нарушением зрения (слабовидящих).</w:t>
            </w:r>
          </w:p>
        </w:tc>
        <w:tc>
          <w:tcPr>
            <w:tcW w:w="2552" w:type="dxa"/>
          </w:tcPr>
          <w:p w:rsidR="00DB3E08" w:rsidRPr="00823C8A" w:rsidRDefault="00823C8A" w:rsidP="00196ADC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823C8A">
              <w:rPr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DB3E08" w:rsidRPr="00823C8A" w:rsidRDefault="00600D81" w:rsidP="00600D8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Адаптирование</w:t>
            </w:r>
            <w:proofErr w:type="spellEnd"/>
            <w:r>
              <w:rPr>
                <w:sz w:val="24"/>
                <w:szCs w:val="24"/>
              </w:rPr>
              <w:t xml:space="preserve"> официального сайта для лиц </w:t>
            </w:r>
            <w:r w:rsidRPr="007332E8">
              <w:rPr>
                <w:sz w:val="24"/>
                <w:szCs w:val="24"/>
              </w:rPr>
              <w:t>с нарушением зрения (слабовидящих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6B0DF1" w:rsidRDefault="006B0DF1" w:rsidP="007332E8"/>
    <w:p w:rsidR="00D35861" w:rsidRDefault="00D35861" w:rsidP="007332E8"/>
    <w:p w:rsidR="00D35861" w:rsidRPr="007332E8" w:rsidRDefault="00D35861" w:rsidP="007332E8"/>
    <w:p w:rsidR="0056451B" w:rsidRDefault="0056451B" w:rsidP="0056451B">
      <w:pPr>
        <w:jc w:val="center"/>
        <w:rPr>
          <w:b/>
        </w:rPr>
      </w:pPr>
      <w:r w:rsidRPr="007332E8">
        <w:rPr>
          <w:b/>
        </w:rPr>
        <w:t>4. Управленческое решение</w:t>
      </w:r>
    </w:p>
    <w:p w:rsidR="00D35861" w:rsidRPr="007332E8" w:rsidRDefault="00D35861" w:rsidP="0056451B">
      <w:pPr>
        <w:jc w:val="center"/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521"/>
        <w:gridCol w:w="2977"/>
      </w:tblGrid>
      <w:tr w:rsidR="0056451B" w:rsidRPr="007332E8" w:rsidTr="00D55741">
        <w:trPr>
          <w:trHeight w:val="998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№</w:t>
            </w:r>
          </w:p>
          <w:p w:rsidR="0056451B" w:rsidRPr="007332E8" w:rsidRDefault="0056451B" w:rsidP="006A51FB">
            <w:pPr>
              <w:ind w:right="-110" w:firstLine="26"/>
              <w:jc w:val="center"/>
            </w:pPr>
            <w:proofErr w:type="spellStart"/>
            <w:r w:rsidRPr="007332E8">
              <w:t>п</w:t>
            </w:r>
            <w:proofErr w:type="spellEnd"/>
            <w:r w:rsidRPr="007332E8">
              <w:t xml:space="preserve"> \</w:t>
            </w:r>
            <w:proofErr w:type="spellStart"/>
            <w:proofErr w:type="gramStart"/>
            <w:r w:rsidRPr="007332E8">
              <w:t>п</w:t>
            </w:r>
            <w:proofErr w:type="spellEnd"/>
            <w:proofErr w:type="gramEnd"/>
          </w:p>
        </w:tc>
        <w:tc>
          <w:tcPr>
            <w:tcW w:w="6521" w:type="dxa"/>
            <w:vAlign w:val="center"/>
          </w:tcPr>
          <w:p w:rsidR="0056451B" w:rsidRPr="007332E8" w:rsidRDefault="00395345" w:rsidP="00395345">
            <w:pPr>
              <w:ind w:firstLine="26"/>
              <w:jc w:val="center"/>
            </w:pPr>
            <w:r>
              <w:t>Объемы и в</w:t>
            </w:r>
            <w:r w:rsidR="002661C1" w:rsidRPr="007332E8">
              <w:t>иды работ, необходимых для  приведения объекта и порядка предоставления на нем услуг доступности для инвалидов в соответствие с требованиями законодательства РФ</w:t>
            </w:r>
          </w:p>
        </w:tc>
        <w:tc>
          <w:tcPr>
            <w:tcW w:w="2977" w:type="dxa"/>
            <w:vAlign w:val="center"/>
          </w:tcPr>
          <w:p w:rsidR="0056451B" w:rsidRPr="007332E8" w:rsidRDefault="002661C1" w:rsidP="006A51FB">
            <w:pPr>
              <w:ind w:firstLine="26"/>
              <w:jc w:val="center"/>
            </w:pPr>
            <w:r w:rsidRPr="007332E8">
              <w:t>Сроки выполнения</w:t>
            </w:r>
            <w:r w:rsidR="00395345">
              <w:t xml:space="preserve"> </w:t>
            </w:r>
          </w:p>
        </w:tc>
      </w:tr>
      <w:tr w:rsidR="0056451B" w:rsidRPr="007332E8" w:rsidTr="00D55741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1.</w:t>
            </w:r>
          </w:p>
        </w:tc>
        <w:tc>
          <w:tcPr>
            <w:tcW w:w="6521" w:type="dxa"/>
            <w:vAlign w:val="center"/>
          </w:tcPr>
          <w:p w:rsidR="0056451B" w:rsidRPr="007332E8" w:rsidRDefault="009532AA" w:rsidP="009532AA">
            <w:r>
              <w:t xml:space="preserve">Наличие </w:t>
            </w:r>
            <w:r w:rsidRPr="007332E8">
              <w:t>транспортных средств, используемых для перевозки инвалидов</w:t>
            </w:r>
          </w:p>
        </w:tc>
        <w:tc>
          <w:tcPr>
            <w:tcW w:w="2977" w:type="dxa"/>
            <w:vAlign w:val="center"/>
          </w:tcPr>
          <w:p w:rsidR="0056451B" w:rsidRPr="007332E8" w:rsidRDefault="00F027E4" w:rsidP="00D55741">
            <w:pPr>
              <w:ind w:firstLine="26"/>
            </w:pPr>
            <w:r>
              <w:t>Приобретение по мере необходимости</w:t>
            </w:r>
          </w:p>
        </w:tc>
      </w:tr>
      <w:tr w:rsidR="0056451B" w:rsidRPr="007332E8" w:rsidTr="00D55741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2.</w:t>
            </w:r>
          </w:p>
        </w:tc>
        <w:tc>
          <w:tcPr>
            <w:tcW w:w="6521" w:type="dxa"/>
            <w:vAlign w:val="center"/>
          </w:tcPr>
          <w:p w:rsidR="0056451B" w:rsidRPr="007332E8" w:rsidRDefault="009532AA" w:rsidP="009532AA">
            <w:r w:rsidRPr="007332E8">
              <w:t>Проведение</w:t>
            </w:r>
            <w:r>
              <w:t xml:space="preserve"> </w:t>
            </w:r>
            <w:r w:rsidRPr="007332E8">
              <w:t xml:space="preserve"> капитального ремонта, реконструкции, модернизации, которые  полностью будут соответств</w:t>
            </w:r>
            <w:r>
              <w:t>овать</w:t>
            </w:r>
            <w:r w:rsidRPr="007332E8">
              <w:t xml:space="preserve"> требованиям доступности для инвалидов</w:t>
            </w:r>
            <w:r w:rsidR="00F027E4">
              <w:t xml:space="preserve"> к объекту и услугам</w:t>
            </w:r>
          </w:p>
        </w:tc>
        <w:tc>
          <w:tcPr>
            <w:tcW w:w="2977" w:type="dxa"/>
            <w:vAlign w:val="center"/>
          </w:tcPr>
          <w:p w:rsidR="0056451B" w:rsidRPr="007332E8" w:rsidRDefault="009532AA" w:rsidP="00D55741">
            <w:pPr>
              <w:ind w:firstLine="26"/>
            </w:pPr>
            <w:r>
              <w:t>2019 г.</w:t>
            </w:r>
          </w:p>
        </w:tc>
      </w:tr>
      <w:tr w:rsidR="0056451B" w:rsidRPr="007332E8" w:rsidTr="00D55741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56451B" w:rsidP="006A51FB">
            <w:pPr>
              <w:ind w:firstLine="26"/>
              <w:jc w:val="center"/>
            </w:pPr>
            <w:r w:rsidRPr="007332E8">
              <w:t>3.</w:t>
            </w:r>
          </w:p>
        </w:tc>
        <w:tc>
          <w:tcPr>
            <w:tcW w:w="6521" w:type="dxa"/>
            <w:vAlign w:val="center"/>
          </w:tcPr>
          <w:p w:rsidR="0056451B" w:rsidRPr="007332E8" w:rsidRDefault="009532AA" w:rsidP="009532AA">
            <w:r w:rsidRPr="007332E8">
              <w:t>Текущее обеспечение доступа к объекту инвалидов  (до проведения капитального ремонта или реконструкции) и  к месту предоставления услуги, когда это возможно, необходимых услуг по месту жительства инвалида</w:t>
            </w:r>
          </w:p>
        </w:tc>
        <w:tc>
          <w:tcPr>
            <w:tcW w:w="2977" w:type="dxa"/>
            <w:vAlign w:val="center"/>
          </w:tcPr>
          <w:p w:rsidR="0056451B" w:rsidRPr="007332E8" w:rsidRDefault="009532AA" w:rsidP="00F35CDB">
            <w:pPr>
              <w:ind w:firstLine="26"/>
            </w:pPr>
            <w:r>
              <w:t>По мере необходимости 2016</w:t>
            </w:r>
            <w:r w:rsidR="00F35CDB">
              <w:t>-2018</w:t>
            </w:r>
            <w:r>
              <w:t xml:space="preserve"> г</w:t>
            </w:r>
            <w:r w:rsidR="00F35CDB">
              <w:t>г</w:t>
            </w:r>
            <w:r>
              <w:t>.</w:t>
            </w:r>
          </w:p>
        </w:tc>
      </w:tr>
      <w:tr w:rsidR="00F027E4" w:rsidRPr="007332E8" w:rsidTr="000D0EA4">
        <w:trPr>
          <w:trHeight w:val="1104"/>
        </w:trPr>
        <w:tc>
          <w:tcPr>
            <w:tcW w:w="675" w:type="dxa"/>
            <w:vAlign w:val="center"/>
          </w:tcPr>
          <w:p w:rsidR="00F027E4" w:rsidRPr="007332E8" w:rsidRDefault="00F027E4" w:rsidP="006A51FB">
            <w:pPr>
              <w:ind w:firstLine="26"/>
              <w:jc w:val="center"/>
            </w:pPr>
            <w:r w:rsidRPr="007332E8">
              <w:t>4.</w:t>
            </w:r>
          </w:p>
          <w:p w:rsidR="00F027E4" w:rsidRPr="007332E8" w:rsidRDefault="00F027E4" w:rsidP="006A51FB">
            <w:pPr>
              <w:ind w:firstLine="26"/>
              <w:jc w:val="center"/>
            </w:pPr>
            <w:r>
              <w:t xml:space="preserve"> </w:t>
            </w:r>
          </w:p>
        </w:tc>
        <w:tc>
          <w:tcPr>
            <w:tcW w:w="6521" w:type="dxa"/>
            <w:vAlign w:val="center"/>
          </w:tcPr>
          <w:p w:rsidR="00F027E4" w:rsidRPr="007332E8" w:rsidRDefault="00F027E4" w:rsidP="00F027E4">
            <w:r>
              <w:t xml:space="preserve">Оборудование  и разметка </w:t>
            </w:r>
            <w:r w:rsidRPr="007332E8">
              <w:t>выделенн</w:t>
            </w:r>
            <w:r>
              <w:t>ой</w:t>
            </w:r>
            <w:r w:rsidRPr="007332E8">
              <w:t xml:space="preserve"> стоянк</w:t>
            </w:r>
            <w:r>
              <w:t>и</w:t>
            </w:r>
            <w:r w:rsidRPr="007332E8">
              <w:t xml:space="preserve"> автотранспортных средств для инвалидов</w:t>
            </w:r>
            <w:proofErr w:type="gramStart"/>
            <w:r>
              <w:t xml:space="preserve"> ,</w:t>
            </w:r>
            <w:proofErr w:type="gramEnd"/>
            <w:r>
              <w:t xml:space="preserve">на имеющейся асфальтированной площадке  школьного двора </w:t>
            </w:r>
          </w:p>
        </w:tc>
        <w:tc>
          <w:tcPr>
            <w:tcW w:w="2977" w:type="dxa"/>
            <w:vAlign w:val="center"/>
          </w:tcPr>
          <w:p w:rsidR="00F027E4" w:rsidRPr="007332E8" w:rsidRDefault="00F027E4" w:rsidP="00F027E4">
            <w:pPr>
              <w:ind w:firstLine="26"/>
            </w:pPr>
            <w:r>
              <w:t>До 1 сентября 2016 г.</w:t>
            </w:r>
          </w:p>
        </w:tc>
      </w:tr>
      <w:tr w:rsidR="00664552" w:rsidRPr="007332E8" w:rsidTr="00D55741">
        <w:trPr>
          <w:trHeight w:val="276"/>
        </w:trPr>
        <w:tc>
          <w:tcPr>
            <w:tcW w:w="675" w:type="dxa"/>
            <w:vAlign w:val="center"/>
          </w:tcPr>
          <w:p w:rsidR="00664552" w:rsidRPr="007332E8" w:rsidRDefault="00F027E4" w:rsidP="006A51FB">
            <w:pPr>
              <w:ind w:firstLine="26"/>
              <w:jc w:val="center"/>
            </w:pPr>
            <w:r>
              <w:t>5</w:t>
            </w:r>
            <w:r w:rsidR="00664552">
              <w:t>.</w:t>
            </w:r>
          </w:p>
        </w:tc>
        <w:tc>
          <w:tcPr>
            <w:tcW w:w="6521" w:type="dxa"/>
            <w:vAlign w:val="center"/>
          </w:tcPr>
          <w:p w:rsidR="00664552" w:rsidRDefault="00F027E4" w:rsidP="00F027E4">
            <w:r>
              <w:t xml:space="preserve">Оборудование </w:t>
            </w:r>
            <w:r w:rsidR="00664552">
              <w:t xml:space="preserve"> въезд</w:t>
            </w:r>
            <w:r>
              <w:t>а</w:t>
            </w:r>
            <w:r w:rsidR="00664552">
              <w:t xml:space="preserve"> на территорию</w:t>
            </w:r>
          </w:p>
        </w:tc>
        <w:tc>
          <w:tcPr>
            <w:tcW w:w="2977" w:type="dxa"/>
            <w:vAlign w:val="center"/>
          </w:tcPr>
          <w:p w:rsidR="00664552" w:rsidRDefault="00664552" w:rsidP="00664552">
            <w:pPr>
              <w:ind w:firstLine="26"/>
            </w:pPr>
            <w:r>
              <w:t>2019 г.</w:t>
            </w:r>
          </w:p>
        </w:tc>
      </w:tr>
      <w:tr w:rsidR="00664552" w:rsidRPr="007332E8" w:rsidTr="00D55741">
        <w:trPr>
          <w:trHeight w:val="276"/>
        </w:trPr>
        <w:tc>
          <w:tcPr>
            <w:tcW w:w="675" w:type="dxa"/>
            <w:vAlign w:val="center"/>
          </w:tcPr>
          <w:p w:rsidR="00664552" w:rsidRDefault="00F027E4" w:rsidP="006A51FB">
            <w:pPr>
              <w:ind w:firstLine="26"/>
              <w:jc w:val="center"/>
            </w:pPr>
            <w:r>
              <w:t>6</w:t>
            </w:r>
            <w:r w:rsidR="00664552">
              <w:t>.</w:t>
            </w:r>
          </w:p>
        </w:tc>
        <w:tc>
          <w:tcPr>
            <w:tcW w:w="6521" w:type="dxa"/>
            <w:vAlign w:val="center"/>
          </w:tcPr>
          <w:p w:rsidR="00664552" w:rsidRDefault="00664552" w:rsidP="00664552">
            <w:r>
              <w:t>Ремонт входного тамбура</w:t>
            </w:r>
          </w:p>
        </w:tc>
        <w:tc>
          <w:tcPr>
            <w:tcW w:w="2977" w:type="dxa"/>
            <w:vAlign w:val="center"/>
          </w:tcPr>
          <w:p w:rsidR="00664552" w:rsidRDefault="00664552" w:rsidP="00664552">
            <w:pPr>
              <w:ind w:firstLine="26"/>
            </w:pPr>
            <w:r>
              <w:t>2019 г.</w:t>
            </w:r>
          </w:p>
        </w:tc>
      </w:tr>
      <w:tr w:rsidR="0056451B" w:rsidRPr="007332E8" w:rsidTr="00D55741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F027E4" w:rsidP="006A51FB">
            <w:pPr>
              <w:ind w:firstLine="26"/>
              <w:jc w:val="center"/>
            </w:pPr>
            <w:r>
              <w:t>7</w:t>
            </w:r>
            <w:r w:rsidR="0056451B" w:rsidRPr="007332E8">
              <w:t>.</w:t>
            </w:r>
          </w:p>
        </w:tc>
        <w:tc>
          <w:tcPr>
            <w:tcW w:w="6521" w:type="dxa"/>
            <w:vAlign w:val="center"/>
          </w:tcPr>
          <w:p w:rsidR="0056451B" w:rsidRPr="007332E8" w:rsidRDefault="00D55741" w:rsidP="00F027E4">
            <w:r>
              <w:t>С</w:t>
            </w:r>
            <w:r w:rsidR="009532AA" w:rsidRPr="007332E8">
              <w:t xml:space="preserve">менное кресло-коляска </w:t>
            </w:r>
          </w:p>
        </w:tc>
        <w:tc>
          <w:tcPr>
            <w:tcW w:w="2977" w:type="dxa"/>
            <w:vAlign w:val="center"/>
          </w:tcPr>
          <w:p w:rsidR="0056451B" w:rsidRPr="007332E8" w:rsidRDefault="009532AA" w:rsidP="00D55741">
            <w:pPr>
              <w:ind w:firstLine="26"/>
            </w:pPr>
            <w:r>
              <w:t>По мере необходимости</w:t>
            </w:r>
          </w:p>
        </w:tc>
      </w:tr>
      <w:tr w:rsidR="0056451B" w:rsidRPr="007332E8" w:rsidTr="00D55741">
        <w:trPr>
          <w:trHeight w:val="376"/>
        </w:trPr>
        <w:tc>
          <w:tcPr>
            <w:tcW w:w="675" w:type="dxa"/>
            <w:vAlign w:val="center"/>
          </w:tcPr>
          <w:p w:rsidR="0056451B" w:rsidRPr="007332E8" w:rsidRDefault="00D55741" w:rsidP="00F027E4">
            <w:r>
              <w:t xml:space="preserve">   </w:t>
            </w:r>
            <w:r w:rsidR="00F027E4">
              <w:t>8</w:t>
            </w:r>
            <w:r w:rsidR="0056451B" w:rsidRPr="007332E8">
              <w:t>.</w:t>
            </w:r>
          </w:p>
        </w:tc>
        <w:tc>
          <w:tcPr>
            <w:tcW w:w="6521" w:type="dxa"/>
            <w:vAlign w:val="center"/>
          </w:tcPr>
          <w:p w:rsidR="0056451B" w:rsidRPr="007332E8" w:rsidRDefault="00D55741" w:rsidP="00D55741">
            <w:pPr>
              <w:jc w:val="both"/>
            </w:pPr>
            <w:r>
              <w:t>Оборудование поручней</w:t>
            </w:r>
          </w:p>
        </w:tc>
        <w:tc>
          <w:tcPr>
            <w:tcW w:w="2977" w:type="dxa"/>
            <w:vAlign w:val="center"/>
          </w:tcPr>
          <w:p w:rsidR="0056451B" w:rsidRPr="007332E8" w:rsidRDefault="00D55741" w:rsidP="00D55741">
            <w:pPr>
              <w:ind w:firstLine="26"/>
            </w:pPr>
            <w:r>
              <w:t>2019 г.</w:t>
            </w:r>
          </w:p>
        </w:tc>
      </w:tr>
      <w:tr w:rsidR="0056451B" w:rsidRPr="007332E8" w:rsidTr="00D55741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F027E4" w:rsidP="006A51FB">
            <w:pPr>
              <w:ind w:firstLine="26"/>
              <w:jc w:val="center"/>
            </w:pPr>
            <w:r>
              <w:t>9</w:t>
            </w:r>
            <w:r w:rsidR="0056451B" w:rsidRPr="007332E8">
              <w:t>.</w:t>
            </w:r>
          </w:p>
        </w:tc>
        <w:tc>
          <w:tcPr>
            <w:tcW w:w="6521" w:type="dxa"/>
            <w:vAlign w:val="center"/>
          </w:tcPr>
          <w:p w:rsidR="0056451B" w:rsidRPr="007332E8" w:rsidRDefault="00664552" w:rsidP="00664552">
            <w:pPr>
              <w:ind w:firstLine="26"/>
            </w:pPr>
            <w:r>
              <w:t>Ремонт крыльца и о</w:t>
            </w:r>
            <w:r w:rsidR="00D55741">
              <w:t>борудование пандуса</w:t>
            </w:r>
          </w:p>
        </w:tc>
        <w:tc>
          <w:tcPr>
            <w:tcW w:w="2977" w:type="dxa"/>
            <w:vAlign w:val="center"/>
          </w:tcPr>
          <w:p w:rsidR="0056451B" w:rsidRPr="007332E8" w:rsidRDefault="00D55741" w:rsidP="00D55741">
            <w:pPr>
              <w:ind w:firstLine="26"/>
            </w:pPr>
            <w:r>
              <w:t>2019 г.</w:t>
            </w:r>
          </w:p>
        </w:tc>
      </w:tr>
      <w:tr w:rsidR="0056451B" w:rsidRPr="007332E8" w:rsidTr="00D55741">
        <w:trPr>
          <w:trHeight w:val="276"/>
        </w:trPr>
        <w:tc>
          <w:tcPr>
            <w:tcW w:w="675" w:type="dxa"/>
            <w:vAlign w:val="center"/>
          </w:tcPr>
          <w:p w:rsidR="0056451B" w:rsidRPr="007332E8" w:rsidRDefault="00664552" w:rsidP="00F027E4">
            <w:pPr>
              <w:ind w:firstLine="26"/>
              <w:jc w:val="center"/>
            </w:pPr>
            <w:r>
              <w:t>1</w:t>
            </w:r>
            <w:r w:rsidR="00F027E4">
              <w:t>0</w:t>
            </w:r>
            <w:r w:rsidR="0056451B" w:rsidRPr="007332E8">
              <w:t>.</w:t>
            </w:r>
          </w:p>
        </w:tc>
        <w:tc>
          <w:tcPr>
            <w:tcW w:w="6521" w:type="dxa"/>
            <w:vAlign w:val="center"/>
          </w:tcPr>
          <w:p w:rsidR="0056451B" w:rsidRPr="007332E8" w:rsidRDefault="00D55741" w:rsidP="00D55741">
            <w:pPr>
              <w:ind w:firstLine="26"/>
            </w:pPr>
            <w:r>
              <w:t xml:space="preserve">Дооборудование </w:t>
            </w:r>
            <w:r w:rsidRPr="007332E8">
              <w:t>доступны</w:t>
            </w:r>
            <w:r>
              <w:t>х</w:t>
            </w:r>
            <w:r w:rsidRPr="007332E8">
              <w:t xml:space="preserve"> санитарно-гигиенически</w:t>
            </w:r>
            <w:r>
              <w:t>х</w:t>
            </w:r>
            <w:r w:rsidRPr="007332E8">
              <w:t xml:space="preserve"> помещени</w:t>
            </w:r>
            <w:r>
              <w:t>й</w:t>
            </w:r>
          </w:p>
        </w:tc>
        <w:tc>
          <w:tcPr>
            <w:tcW w:w="2977" w:type="dxa"/>
            <w:vAlign w:val="center"/>
          </w:tcPr>
          <w:p w:rsidR="0056451B" w:rsidRPr="007332E8" w:rsidRDefault="00D55741" w:rsidP="00D55741">
            <w:pPr>
              <w:ind w:firstLine="26"/>
            </w:pPr>
            <w:r>
              <w:t>2019 г.</w:t>
            </w:r>
          </w:p>
        </w:tc>
      </w:tr>
      <w:tr w:rsidR="00664552" w:rsidRPr="007332E8" w:rsidTr="00D55741">
        <w:trPr>
          <w:trHeight w:val="276"/>
        </w:trPr>
        <w:tc>
          <w:tcPr>
            <w:tcW w:w="675" w:type="dxa"/>
            <w:vAlign w:val="center"/>
          </w:tcPr>
          <w:p w:rsidR="00664552" w:rsidRDefault="00664552" w:rsidP="00F027E4">
            <w:pPr>
              <w:ind w:firstLine="26"/>
              <w:jc w:val="center"/>
            </w:pPr>
            <w:r>
              <w:t>1</w:t>
            </w:r>
            <w:r w:rsidR="00F027E4">
              <w:t>1</w:t>
            </w:r>
            <w:r>
              <w:t xml:space="preserve">. </w:t>
            </w:r>
          </w:p>
        </w:tc>
        <w:tc>
          <w:tcPr>
            <w:tcW w:w="6521" w:type="dxa"/>
            <w:vAlign w:val="center"/>
          </w:tcPr>
          <w:p w:rsidR="00664552" w:rsidRDefault="00664552" w:rsidP="00D55741">
            <w:pPr>
              <w:ind w:firstLine="26"/>
            </w:pPr>
            <w:r>
              <w:t>Замена дверей классных комнат</w:t>
            </w:r>
          </w:p>
        </w:tc>
        <w:tc>
          <w:tcPr>
            <w:tcW w:w="2977" w:type="dxa"/>
            <w:vAlign w:val="center"/>
          </w:tcPr>
          <w:p w:rsidR="00664552" w:rsidRDefault="00664552" w:rsidP="00D55741">
            <w:pPr>
              <w:ind w:firstLine="26"/>
            </w:pPr>
            <w:r>
              <w:t>2020 г.</w:t>
            </w:r>
          </w:p>
        </w:tc>
      </w:tr>
      <w:tr w:rsidR="00D55741" w:rsidRPr="007332E8" w:rsidTr="00D55741">
        <w:trPr>
          <w:trHeight w:val="276"/>
        </w:trPr>
        <w:tc>
          <w:tcPr>
            <w:tcW w:w="675" w:type="dxa"/>
            <w:vAlign w:val="center"/>
          </w:tcPr>
          <w:p w:rsidR="00D55741" w:rsidRPr="007332E8" w:rsidRDefault="00664552" w:rsidP="00F027E4">
            <w:pPr>
              <w:ind w:firstLine="26"/>
              <w:jc w:val="center"/>
            </w:pPr>
            <w:r>
              <w:t>1</w:t>
            </w:r>
            <w:r w:rsidR="00F027E4">
              <w:t>2</w:t>
            </w:r>
          </w:p>
        </w:tc>
        <w:tc>
          <w:tcPr>
            <w:tcW w:w="6521" w:type="dxa"/>
            <w:vAlign w:val="center"/>
          </w:tcPr>
          <w:p w:rsidR="00D55741" w:rsidRDefault="00F027E4" w:rsidP="00F027E4">
            <w:pPr>
              <w:ind w:firstLine="26"/>
            </w:pPr>
            <w:r>
              <w:t>Обуче</w:t>
            </w:r>
            <w:r w:rsidR="00D55741">
              <w:t xml:space="preserve">ние работников на </w:t>
            </w:r>
            <w:r w:rsidR="00610E37">
              <w:t xml:space="preserve"> специальны</w:t>
            </w:r>
            <w:r>
              <w:t>х</w:t>
            </w:r>
            <w:r w:rsidR="00610E37">
              <w:t xml:space="preserve">  </w:t>
            </w:r>
            <w:r w:rsidR="00D55741">
              <w:t>курс</w:t>
            </w:r>
            <w:r>
              <w:t>ах</w:t>
            </w:r>
          </w:p>
        </w:tc>
        <w:tc>
          <w:tcPr>
            <w:tcW w:w="2977" w:type="dxa"/>
            <w:vAlign w:val="center"/>
          </w:tcPr>
          <w:p w:rsidR="00D55741" w:rsidRDefault="00610E37" w:rsidP="00D55741">
            <w:pPr>
              <w:ind w:firstLine="26"/>
            </w:pPr>
            <w:r>
              <w:t xml:space="preserve"> С  2016 г</w:t>
            </w:r>
            <w:proofErr w:type="gramStart"/>
            <w:r>
              <w:t>.</w:t>
            </w:r>
            <w:r w:rsidR="00F027E4">
              <w:t>и</w:t>
            </w:r>
            <w:proofErr w:type="gramEnd"/>
            <w:r w:rsidR="00F027E4">
              <w:t xml:space="preserve"> последующие годы</w:t>
            </w:r>
          </w:p>
        </w:tc>
      </w:tr>
      <w:tr w:rsidR="00D55741" w:rsidRPr="007332E8" w:rsidTr="00D55741">
        <w:trPr>
          <w:trHeight w:val="276"/>
        </w:trPr>
        <w:tc>
          <w:tcPr>
            <w:tcW w:w="675" w:type="dxa"/>
            <w:vAlign w:val="center"/>
          </w:tcPr>
          <w:p w:rsidR="00D55741" w:rsidRPr="007332E8" w:rsidRDefault="00610E37" w:rsidP="00F027E4">
            <w:pPr>
              <w:ind w:firstLine="26"/>
              <w:jc w:val="center"/>
            </w:pPr>
            <w:r>
              <w:t>1</w:t>
            </w:r>
            <w:r w:rsidR="00F027E4">
              <w:t>3</w:t>
            </w:r>
            <w:r>
              <w:t xml:space="preserve">. </w:t>
            </w:r>
          </w:p>
        </w:tc>
        <w:tc>
          <w:tcPr>
            <w:tcW w:w="6521" w:type="dxa"/>
            <w:vAlign w:val="center"/>
          </w:tcPr>
          <w:p w:rsidR="00D55741" w:rsidRDefault="00610E37" w:rsidP="00D55741">
            <w:pPr>
              <w:ind w:firstLine="26"/>
            </w:pPr>
            <w:proofErr w:type="spellStart"/>
            <w:r>
              <w:t>Адаптирование</w:t>
            </w:r>
            <w:proofErr w:type="spellEnd"/>
            <w:r>
              <w:t xml:space="preserve"> официального сайта для лиц с нарушениями зрения</w:t>
            </w:r>
          </w:p>
        </w:tc>
        <w:tc>
          <w:tcPr>
            <w:tcW w:w="2977" w:type="dxa"/>
            <w:vAlign w:val="center"/>
          </w:tcPr>
          <w:p w:rsidR="00D55741" w:rsidRDefault="00F027E4" w:rsidP="00F027E4">
            <w:pPr>
              <w:ind w:firstLine="26"/>
            </w:pPr>
            <w:r>
              <w:t>К 1 сентября 2016 г.</w:t>
            </w:r>
          </w:p>
        </w:tc>
      </w:tr>
    </w:tbl>
    <w:p w:rsidR="002661C1" w:rsidRPr="007332E8" w:rsidRDefault="002661C1" w:rsidP="0056451B">
      <w:pPr>
        <w:jc w:val="both"/>
      </w:pPr>
      <w:proofErr w:type="gramStart"/>
      <w:r w:rsidRPr="007332E8">
        <w:t>(</w:t>
      </w:r>
      <w:r w:rsidR="007332E8">
        <w:t>каждым учреждением</w:t>
      </w:r>
      <w:r w:rsidRPr="007332E8">
        <w:t xml:space="preserve"> указываются самостояте</w:t>
      </w:r>
      <w:r w:rsidR="00C40061">
        <w:t>льно, исходя из рекомендаций п.2, п.3</w:t>
      </w:r>
      <w:r w:rsidRPr="007332E8">
        <w:t xml:space="preserve">. </w:t>
      </w:r>
      <w:r w:rsidR="00C45550">
        <w:t>, а также с учетом положений об обеспечении «Разумного приспособления» Конвенции о правах инвалидов  от 13 декабря 2006г.</w:t>
      </w:r>
      <w:proofErr w:type="gramEnd"/>
      <w:r w:rsidR="00C40061">
        <w:t xml:space="preserve"> </w:t>
      </w:r>
      <w:r w:rsidR="00C45550">
        <w:t>(Собрание законодательства Российской Федерации, 2013,№6,ст.468)</w:t>
      </w:r>
    </w:p>
    <w:p w:rsidR="00F027E4" w:rsidRPr="00F027E4" w:rsidRDefault="007332E8" w:rsidP="00F027E4">
      <w:r w:rsidRPr="00F027E4">
        <w:t>4.1</w:t>
      </w:r>
      <w:r w:rsidR="0056451B" w:rsidRPr="00F027E4">
        <w:t xml:space="preserve">. Период проведения работ </w:t>
      </w:r>
      <w:r w:rsidR="004450A7" w:rsidRPr="00F027E4">
        <w:rPr>
          <w:u w:val="single"/>
        </w:rPr>
        <w:t>до 2030</w:t>
      </w:r>
      <w:r w:rsidR="0056451B" w:rsidRPr="00F027E4">
        <w:rPr>
          <w:u w:val="single"/>
        </w:rPr>
        <w:t xml:space="preserve"> года в рамках исполнения</w:t>
      </w:r>
      <w:r w:rsidR="00F027E4" w:rsidRPr="00F027E4">
        <w:t xml:space="preserve"> мероприятий («дорожная карта»)</w:t>
      </w:r>
      <w:r w:rsidR="00F027E4" w:rsidRPr="00F027E4">
        <w:rPr>
          <w:b/>
        </w:rPr>
        <w:t xml:space="preserve"> МБОУ « </w:t>
      </w:r>
      <w:proofErr w:type="spellStart"/>
      <w:r w:rsidR="00F027E4" w:rsidRPr="00F027E4">
        <w:rPr>
          <w:b/>
        </w:rPr>
        <w:t>Старобобовичская</w:t>
      </w:r>
      <w:proofErr w:type="spellEnd"/>
      <w:r w:rsidR="00F027E4" w:rsidRPr="00F027E4">
        <w:rPr>
          <w:b/>
        </w:rPr>
        <w:t xml:space="preserve"> СОШ»</w:t>
      </w:r>
      <w:r w:rsidR="00F027E4" w:rsidRPr="00F027E4">
        <w:t xml:space="preserve"> по повышению значений  показателей доступности для инвалидов к объекту и предоставляемым на нем услугам </w:t>
      </w:r>
    </w:p>
    <w:p w:rsidR="007332E8" w:rsidRPr="007332E8" w:rsidRDefault="00F027E4" w:rsidP="00F027E4">
      <w:r w:rsidRPr="007332E8">
        <w:t xml:space="preserve"> </w:t>
      </w:r>
      <w:r w:rsidR="0056451B" w:rsidRPr="007332E8">
        <w:t>(указывается наименование документа: программы, плана)</w:t>
      </w:r>
    </w:p>
    <w:p w:rsidR="007332E8" w:rsidRPr="007332E8" w:rsidRDefault="007332E8" w:rsidP="0056451B">
      <w:pPr>
        <w:jc w:val="both"/>
      </w:pPr>
      <w:r>
        <w:t>4.2</w:t>
      </w:r>
      <w:r w:rsidR="0056451B" w:rsidRPr="007332E8">
        <w:t xml:space="preserve">. </w:t>
      </w:r>
      <w:proofErr w:type="gramStart"/>
      <w:r w:rsidR="0056451B" w:rsidRPr="007332E8">
        <w:t xml:space="preserve">Ожидаемый результат (по состоянию доступности) после выполнения работ по адаптации </w:t>
      </w:r>
      <w:r w:rsidR="00F027E4">
        <w:t>-</w:t>
      </w:r>
      <w:r w:rsidRPr="007332E8">
        <w:t xml:space="preserve"> </w:t>
      </w:r>
      <w:r w:rsidR="00E809E0">
        <w:t xml:space="preserve">объект и услуги учреждения  будут </w:t>
      </w:r>
      <w:r w:rsidR="0056451B" w:rsidRPr="007332E8">
        <w:t>доступ</w:t>
      </w:r>
      <w:r w:rsidR="00E809E0">
        <w:t>ны всем категориям инвалидов к _</w:t>
      </w:r>
      <w:r w:rsidR="00610E37">
        <w:t>2030</w:t>
      </w:r>
      <w:r w:rsidR="00E809E0">
        <w:t>_году.)</w:t>
      </w:r>
      <w:proofErr w:type="gramEnd"/>
    </w:p>
    <w:p w:rsidR="0056451B" w:rsidRPr="007332E8" w:rsidRDefault="007332E8" w:rsidP="0056451B">
      <w:pPr>
        <w:jc w:val="both"/>
      </w:pPr>
      <w:r>
        <w:t>4.3</w:t>
      </w:r>
      <w:r w:rsidR="0056451B" w:rsidRPr="007332E8">
        <w:t>. Информация</w:t>
      </w:r>
      <w:r w:rsidR="00E809E0">
        <w:t xml:space="preserve"> (паспорт доступности)</w:t>
      </w:r>
      <w:r w:rsidR="0056451B" w:rsidRPr="007332E8">
        <w:t xml:space="preserve"> размещена (обновлена) </w:t>
      </w:r>
      <w:r w:rsidR="00C45550">
        <w:t xml:space="preserve">на сайте организации </w:t>
      </w:r>
      <w:r w:rsidR="00F35CDB">
        <w:rPr>
          <w:u w:val="single"/>
        </w:rPr>
        <w:t>МБОУ «</w:t>
      </w:r>
      <w:proofErr w:type="spellStart"/>
      <w:r w:rsidR="00F35CDB">
        <w:rPr>
          <w:u w:val="single"/>
        </w:rPr>
        <w:t>Старобобовичская</w:t>
      </w:r>
      <w:proofErr w:type="spellEnd"/>
      <w:r w:rsidR="00F35CDB">
        <w:rPr>
          <w:u w:val="single"/>
        </w:rPr>
        <w:t xml:space="preserve"> СОШ»</w:t>
      </w:r>
      <w:r w:rsidR="002713A7">
        <w:rPr>
          <w:u w:val="single"/>
        </w:rPr>
        <w:t xml:space="preserve">  </w:t>
      </w:r>
      <w:r w:rsidR="002713A7">
        <w:t xml:space="preserve"> </w:t>
      </w:r>
      <w:r w:rsidR="002713A7" w:rsidRPr="002713A7">
        <w:t>http://nvz-stb.sch.b-edu.ru/wp-admin</w:t>
      </w:r>
      <w:r w:rsidR="002713A7">
        <w:t xml:space="preserve">                  </w:t>
      </w:r>
      <w:r w:rsidR="0056451B" w:rsidRPr="007332E8">
        <w:t>дата _</w:t>
      </w:r>
      <w:r w:rsidR="002713A7">
        <w:rPr>
          <w:u w:val="single"/>
        </w:rPr>
        <w:t>10.03.2016 г.</w:t>
      </w:r>
      <w:r w:rsidR="00C45550">
        <w:t>_</w:t>
      </w:r>
    </w:p>
    <w:p w:rsidR="0056451B" w:rsidRPr="007332E8" w:rsidRDefault="00C45550" w:rsidP="00F35CDB">
      <w:pPr>
        <w:jc w:val="both"/>
      </w:pPr>
      <w:r>
        <w:t>(наименование сайта, портала)</w:t>
      </w:r>
    </w:p>
    <w:p w:rsidR="0056451B" w:rsidRPr="007332E8" w:rsidRDefault="0056451B" w:rsidP="007332E8">
      <w:pPr>
        <w:jc w:val="center"/>
        <w:rPr>
          <w:b/>
        </w:rPr>
      </w:pPr>
      <w:r w:rsidRPr="007332E8">
        <w:rPr>
          <w:b/>
        </w:rPr>
        <w:t>5. Особые отметки</w:t>
      </w:r>
    </w:p>
    <w:p w:rsidR="00610E37" w:rsidRDefault="0056451B" w:rsidP="0056451B">
      <w:pPr>
        <w:jc w:val="both"/>
      </w:pPr>
      <w:r w:rsidRPr="007332E8">
        <w:t>П</w:t>
      </w:r>
      <w:r w:rsidR="007332E8" w:rsidRPr="007332E8">
        <w:t>аспорт сформирован на основании а</w:t>
      </w:r>
      <w:r w:rsidRPr="007332E8">
        <w:t>кта обследования объекта: акт №</w:t>
      </w:r>
      <w:r w:rsidR="002713A7">
        <w:t xml:space="preserve">  </w:t>
      </w:r>
      <w:r w:rsidR="002713A7">
        <w:rPr>
          <w:u w:val="single"/>
        </w:rPr>
        <w:t>1</w:t>
      </w:r>
      <w:r w:rsidR="00F35CDB">
        <w:t xml:space="preserve"> </w:t>
      </w:r>
      <w:r w:rsidR="00C40061">
        <w:t>от</w:t>
      </w:r>
      <w:r w:rsidR="002713A7">
        <w:t xml:space="preserve"> 0</w:t>
      </w:r>
      <w:r w:rsidR="00610E37">
        <w:t xml:space="preserve">2 марта 2016 </w:t>
      </w:r>
      <w:r w:rsidR="00C40061">
        <w:t>г.</w:t>
      </w:r>
      <w:r w:rsidRPr="007332E8">
        <w:t xml:space="preserve"> </w:t>
      </w:r>
      <w:r w:rsidR="00F35CDB">
        <w:t>к</w:t>
      </w:r>
      <w:r w:rsidR="007332E8" w:rsidRPr="007332E8">
        <w:t>омиссией</w:t>
      </w:r>
      <w:r w:rsidRPr="007332E8">
        <w:t xml:space="preserve"> </w:t>
      </w:r>
      <w:r w:rsidR="00610E37">
        <w:t xml:space="preserve">МБОУ « </w:t>
      </w:r>
      <w:proofErr w:type="spellStart"/>
      <w:r w:rsidR="00610E37">
        <w:t>Старобобовичская</w:t>
      </w:r>
      <w:proofErr w:type="spellEnd"/>
      <w:r w:rsidR="00610E37">
        <w:t xml:space="preserve"> СОШ»</w:t>
      </w:r>
      <w:r w:rsidR="007332E8" w:rsidRPr="007332E8">
        <w:t>, состав котор</w:t>
      </w:r>
      <w:r w:rsidR="00C40061">
        <w:t xml:space="preserve">ой утвержден приказом </w:t>
      </w:r>
      <w:proofErr w:type="gramStart"/>
      <w:r w:rsidRPr="007332E8">
        <w:t>от</w:t>
      </w:r>
      <w:proofErr w:type="gramEnd"/>
    </w:p>
    <w:p w:rsidR="002713A7" w:rsidRPr="002713A7" w:rsidRDefault="0056451B" w:rsidP="002713A7">
      <w:pPr>
        <w:jc w:val="both"/>
        <w:rPr>
          <w:iCs/>
        </w:rPr>
      </w:pPr>
      <w:r w:rsidRPr="007332E8">
        <w:t xml:space="preserve"> «</w:t>
      </w:r>
      <w:r w:rsidR="00C40061">
        <w:t xml:space="preserve"> </w:t>
      </w:r>
      <w:r w:rsidR="002713A7">
        <w:t>08</w:t>
      </w:r>
      <w:r w:rsidR="00C40061">
        <w:t xml:space="preserve"> </w:t>
      </w:r>
      <w:r w:rsidR="007332E8" w:rsidRPr="007332E8">
        <w:t xml:space="preserve">  </w:t>
      </w:r>
      <w:r w:rsidRPr="007332E8">
        <w:t xml:space="preserve">» </w:t>
      </w:r>
      <w:r w:rsidR="00C40061">
        <w:t xml:space="preserve"> </w:t>
      </w:r>
      <w:r w:rsidR="002713A7">
        <w:rPr>
          <w:u w:val="single"/>
        </w:rPr>
        <w:t>февраля</w:t>
      </w:r>
      <w:r w:rsidR="00610E37">
        <w:t>_</w:t>
      </w:r>
      <w:r w:rsidRPr="007332E8">
        <w:t xml:space="preserve"> </w:t>
      </w:r>
      <w:r w:rsidR="00610E37">
        <w:t>2016</w:t>
      </w:r>
      <w:r w:rsidR="002713A7">
        <w:t xml:space="preserve"> </w:t>
      </w:r>
      <w:r w:rsidRPr="007332E8">
        <w:t>г.</w:t>
      </w:r>
      <w:r w:rsidR="002713A7">
        <w:t xml:space="preserve"> </w:t>
      </w:r>
      <w:r w:rsidR="00610E37">
        <w:t xml:space="preserve"> </w:t>
      </w:r>
      <w:r w:rsidR="00C40061">
        <w:t>№_</w:t>
      </w:r>
      <w:r w:rsidR="002713A7">
        <w:rPr>
          <w:u w:val="single"/>
        </w:rPr>
        <w:t>9</w:t>
      </w:r>
      <w:r w:rsidR="00C40061">
        <w:t>__</w:t>
      </w:r>
      <w:r w:rsidR="002713A7">
        <w:t xml:space="preserve"> </w:t>
      </w:r>
      <w:r w:rsidR="002713A7" w:rsidRPr="002713A7">
        <w:t xml:space="preserve">«Об  организации работы по </w:t>
      </w:r>
      <w:r w:rsidR="002713A7" w:rsidRPr="002713A7">
        <w:rPr>
          <w:iCs/>
        </w:rPr>
        <w:t xml:space="preserve">обеспечению </w:t>
      </w:r>
    </w:p>
    <w:p w:rsidR="002713A7" w:rsidRPr="002713A7" w:rsidRDefault="002713A7" w:rsidP="002713A7">
      <w:pPr>
        <w:jc w:val="both"/>
        <w:rPr>
          <w:iCs/>
        </w:rPr>
      </w:pPr>
      <w:r w:rsidRPr="002713A7">
        <w:rPr>
          <w:iCs/>
        </w:rPr>
        <w:t>условий доступности для инвалидов и предоставляемых услуг в образовательном учреждении,</w:t>
      </w:r>
    </w:p>
    <w:p w:rsidR="002713A7" w:rsidRPr="002713A7" w:rsidRDefault="002713A7" w:rsidP="002713A7">
      <w:pPr>
        <w:jc w:val="both"/>
        <w:rPr>
          <w:iCs/>
        </w:rPr>
      </w:pPr>
      <w:r w:rsidRPr="002713A7">
        <w:rPr>
          <w:iCs/>
        </w:rPr>
        <w:t xml:space="preserve"> оказания им при этом необходимой помощи</w:t>
      </w:r>
      <w:r>
        <w:rPr>
          <w:iCs/>
        </w:rPr>
        <w:t>»</w:t>
      </w:r>
    </w:p>
    <w:p w:rsidR="0056451B" w:rsidRPr="007332E8" w:rsidRDefault="0056451B" w:rsidP="0056451B">
      <w:pPr>
        <w:jc w:val="both"/>
      </w:pPr>
    </w:p>
    <w:p w:rsidR="00600B5D" w:rsidRDefault="00600B5D"/>
    <w:p w:rsidR="00305163" w:rsidRDefault="00305163"/>
    <w:p w:rsidR="00305163" w:rsidRDefault="00305163"/>
    <w:p w:rsidR="00305163" w:rsidRDefault="00305163"/>
    <w:p w:rsidR="00305163" w:rsidRDefault="00305163"/>
    <w:p w:rsidR="00305163" w:rsidRDefault="00305163"/>
    <w:p w:rsidR="00305163" w:rsidRDefault="00305163"/>
    <w:sectPr w:rsidR="00305163" w:rsidSect="00D52660">
      <w:pgSz w:w="12240" w:h="15840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451B"/>
    <w:rsid w:val="000567CC"/>
    <w:rsid w:val="000E2FE3"/>
    <w:rsid w:val="00107302"/>
    <w:rsid w:val="00196ADC"/>
    <w:rsid w:val="001D1AF4"/>
    <w:rsid w:val="002661C1"/>
    <w:rsid w:val="002713A7"/>
    <w:rsid w:val="00292A03"/>
    <w:rsid w:val="00305163"/>
    <w:rsid w:val="00395345"/>
    <w:rsid w:val="003C3737"/>
    <w:rsid w:val="00443A6B"/>
    <w:rsid w:val="004450A7"/>
    <w:rsid w:val="004B45F1"/>
    <w:rsid w:val="004C4E6D"/>
    <w:rsid w:val="0056451B"/>
    <w:rsid w:val="0056750B"/>
    <w:rsid w:val="005B63A2"/>
    <w:rsid w:val="00600B5D"/>
    <w:rsid w:val="00600D81"/>
    <w:rsid w:val="00610D64"/>
    <w:rsid w:val="00610E37"/>
    <w:rsid w:val="00647AFD"/>
    <w:rsid w:val="00664552"/>
    <w:rsid w:val="00683DB1"/>
    <w:rsid w:val="006B0DF1"/>
    <w:rsid w:val="00723603"/>
    <w:rsid w:val="007332E8"/>
    <w:rsid w:val="007D5445"/>
    <w:rsid w:val="007F5791"/>
    <w:rsid w:val="007F611E"/>
    <w:rsid w:val="00823C8A"/>
    <w:rsid w:val="008E6F4F"/>
    <w:rsid w:val="009532AA"/>
    <w:rsid w:val="009845A3"/>
    <w:rsid w:val="00A61096"/>
    <w:rsid w:val="00AC0254"/>
    <w:rsid w:val="00B40961"/>
    <w:rsid w:val="00B619BC"/>
    <w:rsid w:val="00B76247"/>
    <w:rsid w:val="00BC5AB2"/>
    <w:rsid w:val="00BE3B18"/>
    <w:rsid w:val="00C3159C"/>
    <w:rsid w:val="00C40061"/>
    <w:rsid w:val="00C45550"/>
    <w:rsid w:val="00CA3752"/>
    <w:rsid w:val="00CC0B25"/>
    <w:rsid w:val="00D31814"/>
    <w:rsid w:val="00D35861"/>
    <w:rsid w:val="00D55741"/>
    <w:rsid w:val="00DB3E08"/>
    <w:rsid w:val="00E002BD"/>
    <w:rsid w:val="00E809E0"/>
    <w:rsid w:val="00EA6A2A"/>
    <w:rsid w:val="00F027E4"/>
    <w:rsid w:val="00F35CDB"/>
    <w:rsid w:val="00FA7C1D"/>
    <w:rsid w:val="00FB1737"/>
    <w:rsid w:val="00FB236B"/>
    <w:rsid w:val="00FB4F4C"/>
    <w:rsid w:val="00FB5694"/>
    <w:rsid w:val="00FE7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5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16</cp:revision>
  <cp:lastPrinted>2016-03-09T09:24:00Z</cp:lastPrinted>
  <dcterms:created xsi:type="dcterms:W3CDTF">2016-02-28T14:57:00Z</dcterms:created>
  <dcterms:modified xsi:type="dcterms:W3CDTF">2016-03-25T08:30:00Z</dcterms:modified>
</cp:coreProperties>
</file>